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B69BD" w14:textId="77777777" w:rsidR="00D529DA" w:rsidRPr="004579A8" w:rsidRDefault="00000000" w:rsidP="009666E0">
      <w:pPr>
        <w:spacing w:after="0"/>
        <w:rPr>
          <w:rFonts w:ascii="Verdana" w:hAnsi="Verdana"/>
          <w:b/>
          <w:bCs/>
          <w:sz w:val="24"/>
          <w:szCs w:val="24"/>
        </w:rPr>
      </w:pPr>
      <w:r w:rsidRPr="004579A8">
        <w:rPr>
          <w:rFonts w:ascii="Verdana" w:hAnsi="Verdana"/>
          <w:b/>
          <w:bCs/>
          <w:sz w:val="24"/>
          <w:szCs w:val="24"/>
        </w:rPr>
        <w:t xml:space="preserve">Rutine for kvalitetssikring i </w:t>
      </w:r>
      <w:r w:rsidR="004579A8" w:rsidRPr="004579A8">
        <w:rPr>
          <w:rFonts w:ascii="Verdana" w:hAnsi="Verdana"/>
          <w:b/>
          <w:bCs/>
          <w:sz w:val="24"/>
          <w:szCs w:val="24"/>
        </w:rPr>
        <w:t>Elements</w:t>
      </w:r>
    </w:p>
    <w:p w14:paraId="39B462E2" w14:textId="77777777" w:rsidR="00D529DA" w:rsidRDefault="00D529DA" w:rsidP="009666E0">
      <w:pPr>
        <w:spacing w:after="0"/>
        <w:rPr>
          <w:rFonts w:ascii="Verdana" w:hAnsi="Verdana"/>
        </w:rPr>
      </w:pPr>
    </w:p>
    <w:p w14:paraId="58424F2B" w14:textId="77777777" w:rsidR="00A73B22" w:rsidRDefault="00000000" w:rsidP="009666E0">
      <w:pPr>
        <w:spacing w:after="0"/>
        <w:rPr>
          <w:rFonts w:ascii="Verdana" w:hAnsi="Verdana"/>
        </w:rPr>
      </w:pPr>
      <w:r>
        <w:rPr>
          <w:rFonts w:ascii="Verdana" w:hAnsi="Verdana"/>
        </w:rPr>
        <w:t>Formål: kvalitetssikring av journalen på en god og praktisk måte</w:t>
      </w:r>
    </w:p>
    <w:p w14:paraId="02E40103" w14:textId="77777777" w:rsidR="004579A8" w:rsidRPr="004579A8" w:rsidRDefault="004579A8" w:rsidP="004579A8">
      <w:pPr>
        <w:spacing w:after="0"/>
        <w:rPr>
          <w:rFonts w:ascii="Verdana" w:hAnsi="Verdana"/>
          <w:b/>
          <w:bCs/>
          <w:sz w:val="24"/>
          <w:szCs w:val="24"/>
        </w:rPr>
      </w:pPr>
    </w:p>
    <w:p w14:paraId="00078225" w14:textId="77777777" w:rsidR="006D73F2" w:rsidRPr="006D73F2" w:rsidRDefault="00000000" w:rsidP="009666E0">
      <w:pPr>
        <w:spacing w:after="0"/>
        <w:rPr>
          <w:rFonts w:ascii="Verdana" w:hAnsi="Verdana"/>
        </w:rPr>
      </w:pPr>
      <w:r w:rsidRPr="006D73F2">
        <w:rPr>
          <w:rFonts w:ascii="Verdana" w:hAnsi="Verdana"/>
        </w:rPr>
        <w:t>Arkivaren er siste instans og skal kvalitetssikre bruken av Elements utført av ledere, saksbehandlere og arkivarer.</w:t>
      </w:r>
      <w:r w:rsidR="00CD35A3">
        <w:rPr>
          <w:rFonts w:ascii="Verdana" w:hAnsi="Verdana"/>
        </w:rPr>
        <w:t xml:space="preserve"> </w:t>
      </w:r>
    </w:p>
    <w:p w14:paraId="3B1885CF" w14:textId="77777777" w:rsidR="006D73F2" w:rsidRPr="006D73F2" w:rsidRDefault="00000000" w:rsidP="009666E0">
      <w:pPr>
        <w:spacing w:after="0"/>
        <w:rPr>
          <w:rFonts w:ascii="Verdana" w:hAnsi="Verdana"/>
        </w:rPr>
      </w:pPr>
      <w:r w:rsidRPr="006D73F2">
        <w:rPr>
          <w:rFonts w:ascii="Verdana" w:hAnsi="Verdana"/>
        </w:rPr>
        <w:t>Arkivarer har en viktig rolle for å holde Elements oversiktlig, ryddig og ren.</w:t>
      </w:r>
    </w:p>
    <w:p w14:paraId="36D221CC" w14:textId="77777777" w:rsidR="00614A2F" w:rsidRDefault="00000000" w:rsidP="009666E0">
      <w:pPr>
        <w:spacing w:after="0"/>
        <w:rPr>
          <w:rFonts w:ascii="Verdana" w:hAnsi="Verdana"/>
        </w:rPr>
      </w:pPr>
      <w:r>
        <w:rPr>
          <w:rFonts w:ascii="Verdana" w:hAnsi="Verdana"/>
        </w:rPr>
        <w:t>I</w:t>
      </w:r>
      <w:r w:rsidR="006D73F2" w:rsidRPr="006D73F2">
        <w:rPr>
          <w:rFonts w:ascii="Verdana" w:hAnsi="Verdana"/>
        </w:rPr>
        <w:t xml:space="preserve">nformasjon i Elements </w:t>
      </w:r>
      <w:r>
        <w:rPr>
          <w:rFonts w:ascii="Verdana" w:hAnsi="Verdana"/>
        </w:rPr>
        <w:t>skal være</w:t>
      </w:r>
      <w:r w:rsidR="006D73F2" w:rsidRPr="006D73F2">
        <w:rPr>
          <w:rFonts w:ascii="Verdana" w:hAnsi="Verdana"/>
        </w:rPr>
        <w:t xml:space="preserve"> autentisk og troverdig som dokumentasjon for </w:t>
      </w:r>
      <w:r w:rsidR="000458F5">
        <w:rPr>
          <w:rFonts w:ascii="Verdana" w:hAnsi="Verdana"/>
        </w:rPr>
        <w:t>Porsanger</w:t>
      </w:r>
      <w:r w:rsidR="006D73F2" w:rsidRPr="006D73F2">
        <w:rPr>
          <w:rFonts w:ascii="Verdana" w:hAnsi="Verdana"/>
        </w:rPr>
        <w:t xml:space="preserve"> kommune sine aktiviteter og oppgaver. </w:t>
      </w:r>
    </w:p>
    <w:p w14:paraId="36676295" w14:textId="77777777" w:rsidR="00614A2F" w:rsidRDefault="00614A2F" w:rsidP="009666E0">
      <w:pPr>
        <w:spacing w:after="0"/>
        <w:rPr>
          <w:rFonts w:ascii="Verdana" w:hAnsi="Verdana"/>
        </w:rPr>
      </w:pPr>
    </w:p>
    <w:p w14:paraId="373DAEF1" w14:textId="77777777" w:rsidR="009666E0" w:rsidRPr="006D73F2" w:rsidRDefault="00000000" w:rsidP="009666E0">
      <w:pPr>
        <w:spacing w:after="0"/>
        <w:rPr>
          <w:rFonts w:ascii="Verdana" w:hAnsi="Verdana"/>
        </w:rPr>
      </w:pPr>
      <w:r w:rsidRPr="006D73F2">
        <w:rPr>
          <w:rFonts w:ascii="Verdana" w:hAnsi="Verdana"/>
        </w:rPr>
        <w:t>Arkivarene skal også hjelpe til slik at Elements fungerer som saksbehandlings</w:t>
      </w:r>
      <w:r w:rsidR="00614A2F">
        <w:rPr>
          <w:rFonts w:ascii="Verdana" w:hAnsi="Verdana"/>
        </w:rPr>
        <w:t>-</w:t>
      </w:r>
      <w:r w:rsidRPr="006D73F2">
        <w:rPr>
          <w:rFonts w:ascii="Verdana" w:hAnsi="Verdana"/>
        </w:rPr>
        <w:t>verktøy. Ved hjelp av kvalitetssikringsrutiner skal en kunne rettlede ledere og saksbehandlere når en ser at det ikke fungerer slik det skal</w:t>
      </w:r>
      <w:r w:rsidR="007B28D2">
        <w:rPr>
          <w:rFonts w:ascii="Verdana" w:hAnsi="Verdana"/>
        </w:rPr>
        <w:t>.</w:t>
      </w:r>
    </w:p>
    <w:p w14:paraId="546D31F6" w14:textId="77777777" w:rsidR="006D73F2" w:rsidRPr="006D73F2" w:rsidRDefault="00000000" w:rsidP="009666E0">
      <w:pPr>
        <w:spacing w:after="0"/>
        <w:rPr>
          <w:rFonts w:ascii="Verdana" w:hAnsi="Verdana"/>
        </w:rPr>
      </w:pPr>
      <w:r>
        <w:rPr>
          <w:rFonts w:ascii="Verdana" w:hAnsi="Verdana"/>
        </w:rPr>
        <w:t>N</w:t>
      </w:r>
      <w:r w:rsidRPr="006D73F2">
        <w:rPr>
          <w:rFonts w:ascii="Verdana" w:hAnsi="Verdana"/>
        </w:rPr>
        <w:t>år arkivet retter opp feil eller gjør vesentlige endringer i sak eller journalposter så skal dette gjøres i samarbeid med saksbehandleren slik at de:</w:t>
      </w:r>
    </w:p>
    <w:p w14:paraId="7C227F1C" w14:textId="77777777" w:rsidR="006D73F2" w:rsidRPr="000458F5" w:rsidRDefault="00000000" w:rsidP="00481ED5">
      <w:pPr>
        <w:pStyle w:val="Listeavsnitt"/>
        <w:numPr>
          <w:ilvl w:val="0"/>
          <w:numId w:val="2"/>
        </w:numPr>
        <w:spacing w:after="0"/>
        <w:ind w:left="414" w:hanging="357"/>
        <w:rPr>
          <w:rFonts w:ascii="Verdana" w:hAnsi="Verdana"/>
        </w:rPr>
      </w:pPr>
      <w:r w:rsidRPr="000458F5">
        <w:rPr>
          <w:rFonts w:ascii="Verdana" w:hAnsi="Verdana"/>
        </w:rPr>
        <w:t xml:space="preserve">er oppmerksomme på hvordan saker og journalposter skal arkiveres </w:t>
      </w:r>
    </w:p>
    <w:p w14:paraId="52733FB8" w14:textId="77777777" w:rsidR="006D73F2" w:rsidRPr="000458F5" w:rsidRDefault="00000000" w:rsidP="00481ED5">
      <w:pPr>
        <w:pStyle w:val="Listeavsnitt"/>
        <w:numPr>
          <w:ilvl w:val="0"/>
          <w:numId w:val="2"/>
        </w:numPr>
        <w:spacing w:after="0"/>
        <w:ind w:left="414" w:hanging="357"/>
        <w:rPr>
          <w:rFonts w:ascii="Verdana" w:hAnsi="Verdana"/>
        </w:rPr>
      </w:pPr>
      <w:r w:rsidRPr="000458F5">
        <w:rPr>
          <w:rFonts w:ascii="Verdana" w:hAnsi="Verdana"/>
        </w:rPr>
        <w:t>vet om endringer som er gjort i sakene deres og journalposter slik at de kan benytte Elements effektivt i saksbehandlinga</w:t>
      </w:r>
    </w:p>
    <w:p w14:paraId="2A605B13" w14:textId="77777777" w:rsidR="006D73F2" w:rsidRDefault="00000000" w:rsidP="00481ED5">
      <w:pPr>
        <w:pStyle w:val="Listeavsnitt"/>
        <w:numPr>
          <w:ilvl w:val="0"/>
          <w:numId w:val="2"/>
        </w:numPr>
        <w:spacing w:after="0"/>
        <w:ind w:left="414" w:hanging="357"/>
        <w:rPr>
          <w:rFonts w:ascii="Verdana" w:hAnsi="Verdana"/>
        </w:rPr>
      </w:pPr>
      <w:r w:rsidRPr="000458F5">
        <w:rPr>
          <w:rFonts w:ascii="Verdana" w:hAnsi="Verdana"/>
        </w:rPr>
        <w:t xml:space="preserve">ikke er usikre på systemet dersom det skjer endringer som de ikke forstår </w:t>
      </w:r>
      <w:r w:rsidR="00614A2F">
        <w:rPr>
          <w:rFonts w:ascii="Verdana" w:hAnsi="Verdana"/>
        </w:rPr>
        <w:t xml:space="preserve">eller vet </w:t>
      </w:r>
      <w:r w:rsidRPr="000458F5">
        <w:rPr>
          <w:rFonts w:ascii="Verdana" w:hAnsi="Verdana"/>
        </w:rPr>
        <w:t>hvordan har oppstått.</w:t>
      </w:r>
    </w:p>
    <w:p w14:paraId="4D92AA97" w14:textId="77777777" w:rsidR="009666E0" w:rsidRPr="000458F5" w:rsidRDefault="009666E0" w:rsidP="009666E0">
      <w:pPr>
        <w:pStyle w:val="Listeavsnitt"/>
        <w:spacing w:after="0"/>
        <w:rPr>
          <w:rFonts w:ascii="Verdana" w:hAnsi="Verdana"/>
        </w:rPr>
      </w:pPr>
    </w:p>
    <w:p w14:paraId="0EA72FA9" w14:textId="77777777" w:rsidR="006D73F2" w:rsidRPr="006D73F2" w:rsidRDefault="00000000" w:rsidP="009666E0">
      <w:pPr>
        <w:spacing w:after="0"/>
        <w:rPr>
          <w:rFonts w:ascii="Verdana" w:hAnsi="Verdana"/>
        </w:rPr>
      </w:pPr>
      <w:r w:rsidRPr="006D73F2">
        <w:rPr>
          <w:rFonts w:ascii="Verdana" w:hAnsi="Verdana"/>
        </w:rPr>
        <w:t>Når arkivet kontrollerer oppgavene som lederne utføre</w:t>
      </w:r>
      <w:r w:rsidR="00614A2F">
        <w:rPr>
          <w:rFonts w:ascii="Verdana" w:hAnsi="Verdana"/>
        </w:rPr>
        <w:t xml:space="preserve">r </w:t>
      </w:r>
      <w:r w:rsidRPr="006D73F2">
        <w:rPr>
          <w:rFonts w:ascii="Verdana" w:hAnsi="Verdana"/>
        </w:rPr>
        <w:t xml:space="preserve">må </w:t>
      </w:r>
      <w:r w:rsidR="00614A2F">
        <w:rPr>
          <w:rFonts w:ascii="Verdana" w:hAnsi="Verdana"/>
        </w:rPr>
        <w:t>det</w:t>
      </w:r>
      <w:r w:rsidRPr="006D73F2">
        <w:rPr>
          <w:rFonts w:ascii="Verdana" w:hAnsi="Verdana"/>
        </w:rPr>
        <w:t xml:space="preserve"> gi</w:t>
      </w:r>
      <w:r w:rsidR="00614A2F">
        <w:rPr>
          <w:rFonts w:ascii="Verdana" w:hAnsi="Verdana"/>
        </w:rPr>
        <w:t>s</w:t>
      </w:r>
      <w:r w:rsidRPr="006D73F2">
        <w:rPr>
          <w:rFonts w:ascii="Verdana" w:hAnsi="Verdana"/>
        </w:rPr>
        <w:t xml:space="preserve"> tilbakemelding</w:t>
      </w:r>
      <w:r w:rsidR="00614A2F">
        <w:rPr>
          <w:rFonts w:ascii="Verdana" w:hAnsi="Verdana"/>
        </w:rPr>
        <w:t xml:space="preserve">, slik at: </w:t>
      </w:r>
    </w:p>
    <w:p w14:paraId="3EDC20D7" w14:textId="77777777" w:rsidR="006D73F2" w:rsidRPr="000458F5" w:rsidRDefault="00000000" w:rsidP="00481ED5">
      <w:pPr>
        <w:pStyle w:val="Listeavsnitt"/>
        <w:numPr>
          <w:ilvl w:val="0"/>
          <w:numId w:val="3"/>
        </w:numPr>
        <w:spacing w:after="0"/>
        <w:ind w:left="414" w:hanging="357"/>
        <w:rPr>
          <w:rFonts w:ascii="Verdana" w:hAnsi="Verdana"/>
        </w:rPr>
      </w:pPr>
      <w:r>
        <w:rPr>
          <w:rFonts w:ascii="Verdana" w:hAnsi="Verdana"/>
        </w:rPr>
        <w:t>j</w:t>
      </w:r>
      <w:r w:rsidRPr="000458F5">
        <w:rPr>
          <w:rFonts w:ascii="Verdana" w:hAnsi="Verdana"/>
        </w:rPr>
        <w:t xml:space="preserve">ournalposter </w:t>
      </w:r>
      <w:r>
        <w:rPr>
          <w:rFonts w:ascii="Verdana" w:hAnsi="Verdana"/>
        </w:rPr>
        <w:t xml:space="preserve">ikke </w:t>
      </w:r>
      <w:r w:rsidRPr="000458F5">
        <w:rPr>
          <w:rFonts w:ascii="Verdana" w:hAnsi="Verdana"/>
        </w:rPr>
        <w:t>blir liggende ufordelt, dvs at det ikke blir gjort noe saksbehandling i disse</w:t>
      </w:r>
    </w:p>
    <w:p w14:paraId="1DE4A5A9" w14:textId="77777777" w:rsidR="006D73F2" w:rsidRPr="000458F5" w:rsidRDefault="00000000" w:rsidP="00481ED5">
      <w:pPr>
        <w:pStyle w:val="Listeavsnitt"/>
        <w:numPr>
          <w:ilvl w:val="0"/>
          <w:numId w:val="3"/>
        </w:numPr>
        <w:spacing w:after="0"/>
        <w:ind w:left="414" w:hanging="357"/>
        <w:rPr>
          <w:rFonts w:ascii="Verdana" w:hAnsi="Verdana"/>
        </w:rPr>
      </w:pPr>
      <w:r w:rsidRPr="000458F5">
        <w:rPr>
          <w:rFonts w:ascii="Verdana" w:hAnsi="Verdana"/>
        </w:rPr>
        <w:t>Restanser blir fulgt opp</w:t>
      </w:r>
    </w:p>
    <w:p w14:paraId="67B3F7CB" w14:textId="77777777" w:rsidR="00892681" w:rsidRPr="00892681" w:rsidRDefault="00000000" w:rsidP="00481ED5">
      <w:pPr>
        <w:pStyle w:val="Listeavsnitt"/>
        <w:numPr>
          <w:ilvl w:val="0"/>
          <w:numId w:val="3"/>
        </w:numPr>
        <w:spacing w:after="0"/>
        <w:ind w:left="414" w:hanging="357"/>
        <w:rPr>
          <w:rFonts w:ascii="Verdana" w:hAnsi="Verdana"/>
        </w:rPr>
      </w:pPr>
      <w:r w:rsidRPr="000458F5">
        <w:rPr>
          <w:rFonts w:ascii="Verdana" w:hAnsi="Verdana"/>
        </w:rPr>
        <w:t>Journalposter blir godkjente dersom saksbehandler har sendt slike til godkjenning.</w:t>
      </w:r>
    </w:p>
    <w:p w14:paraId="7E3617CF" w14:textId="77777777" w:rsidR="007B28D2" w:rsidRDefault="007B28D2" w:rsidP="007B28D2">
      <w:pPr>
        <w:spacing w:after="0"/>
        <w:rPr>
          <w:rFonts w:ascii="Verdana" w:hAnsi="Verdana"/>
        </w:rPr>
      </w:pPr>
    </w:p>
    <w:p w14:paraId="7C3C6412" w14:textId="77777777" w:rsidR="007B28D2" w:rsidRDefault="00000000" w:rsidP="007B28D2">
      <w:pPr>
        <w:spacing w:after="0"/>
        <w:rPr>
          <w:rFonts w:ascii="Verdana" w:hAnsi="Verdana"/>
        </w:rPr>
      </w:pPr>
      <w:r>
        <w:rPr>
          <w:rFonts w:ascii="Verdana" w:hAnsi="Verdana"/>
        </w:rPr>
        <w:t xml:space="preserve">Kvalitetssikring gjøres på ulike måter, og med ulik hyppighet. Noe gjøres daglig, noe ukentlig, månedlig og kvartalsvis, mens annet gjøres med ujevne mellomrom, for eksempel hver gang en sak avsluttes. </w:t>
      </w:r>
    </w:p>
    <w:p w14:paraId="33D7FAC1" w14:textId="77777777" w:rsidR="00892681" w:rsidRDefault="00892681" w:rsidP="007B28D2">
      <w:pPr>
        <w:spacing w:after="0"/>
        <w:rPr>
          <w:rFonts w:ascii="Verdana" w:hAnsi="Verdana"/>
        </w:rPr>
      </w:pPr>
    </w:p>
    <w:p w14:paraId="7FBB8D75" w14:textId="77777777" w:rsidR="000978BD" w:rsidRDefault="00000000" w:rsidP="00892681">
      <w:pPr>
        <w:spacing w:after="0"/>
        <w:rPr>
          <w:rFonts w:ascii="Verdana" w:hAnsi="Verdana"/>
        </w:rPr>
      </w:pPr>
      <w:r>
        <w:rPr>
          <w:rFonts w:ascii="Verdana" w:hAnsi="Verdana"/>
          <w:b/>
          <w:bCs/>
        </w:rPr>
        <w:t xml:space="preserve">Saksbehandler </w:t>
      </w:r>
      <w:r w:rsidRPr="00892681">
        <w:rPr>
          <w:rFonts w:ascii="Verdana" w:hAnsi="Verdana"/>
        </w:rPr>
        <w:t>kan være en del av kvalitetssikringen, men i hovedsak er saksbehandler og leder med på å tilrettelegge for arkivtjenestens kvalitetssikring.</w:t>
      </w:r>
    </w:p>
    <w:p w14:paraId="592ECF6B" w14:textId="77777777" w:rsidR="00892681" w:rsidRPr="000978BD" w:rsidRDefault="00000000" w:rsidP="00892681">
      <w:pPr>
        <w:spacing w:after="0"/>
        <w:rPr>
          <w:rFonts w:ascii="Verdana" w:hAnsi="Verdana"/>
        </w:rPr>
      </w:pPr>
      <w:r>
        <w:rPr>
          <w:rFonts w:ascii="Verdana" w:hAnsi="Verdana"/>
        </w:rPr>
        <w:t xml:space="preserve">Saksbehandler kan bistå og tilrettelegge på følgende måte: </w:t>
      </w:r>
      <w:r>
        <w:rPr>
          <w:rFonts w:ascii="Verdana" w:hAnsi="Verdana"/>
          <w:b/>
          <w:bCs/>
        </w:rPr>
        <w:t xml:space="preserve"> </w:t>
      </w:r>
    </w:p>
    <w:p w14:paraId="73D816E8" w14:textId="77777777" w:rsidR="00892681" w:rsidRDefault="00892681" w:rsidP="00892681">
      <w:pPr>
        <w:spacing w:after="0"/>
        <w:rPr>
          <w:rFonts w:ascii="Verdana" w:hAnsi="Verdana"/>
          <w:b/>
          <w:bCs/>
        </w:rPr>
      </w:pPr>
    </w:p>
    <w:p w14:paraId="43F3B6B8" w14:textId="77777777" w:rsidR="00892681" w:rsidRPr="000978BD" w:rsidRDefault="00000000" w:rsidP="00481ED5">
      <w:pPr>
        <w:pStyle w:val="Listeavsnitt"/>
        <w:numPr>
          <w:ilvl w:val="0"/>
          <w:numId w:val="5"/>
        </w:numPr>
        <w:spacing w:after="0"/>
        <w:ind w:left="414" w:hanging="357"/>
        <w:rPr>
          <w:rFonts w:ascii="Verdana" w:hAnsi="Verdana"/>
        </w:rPr>
      </w:pPr>
      <w:r w:rsidRPr="000978BD">
        <w:rPr>
          <w:rFonts w:ascii="Verdana" w:hAnsi="Verdana"/>
        </w:rPr>
        <w:t xml:space="preserve">før du oppretter eller ber om en ny sak: </w:t>
      </w:r>
      <w:r w:rsidR="00481ED5">
        <w:rPr>
          <w:rFonts w:ascii="Verdana" w:hAnsi="Verdana"/>
        </w:rPr>
        <w:t>se om saken finnes fra før</w:t>
      </w:r>
      <w:r w:rsidRPr="000978BD">
        <w:rPr>
          <w:rFonts w:ascii="Verdana" w:hAnsi="Verdana"/>
        </w:rPr>
        <w:t xml:space="preserve"> </w:t>
      </w:r>
    </w:p>
    <w:p w14:paraId="77B5952B" w14:textId="77777777" w:rsidR="00892681" w:rsidRPr="000978BD" w:rsidRDefault="00000000" w:rsidP="00481ED5">
      <w:pPr>
        <w:pStyle w:val="Listeavsnitt"/>
        <w:numPr>
          <w:ilvl w:val="0"/>
          <w:numId w:val="5"/>
        </w:numPr>
        <w:spacing w:after="0"/>
        <w:ind w:left="414" w:hanging="357"/>
        <w:rPr>
          <w:rFonts w:ascii="Verdana" w:hAnsi="Verdana"/>
        </w:rPr>
      </w:pPr>
      <w:r w:rsidRPr="000978BD">
        <w:rPr>
          <w:rFonts w:ascii="Verdana" w:hAnsi="Verdana"/>
        </w:rPr>
        <w:t>Feilopprettet</w:t>
      </w:r>
      <w:r w:rsidR="00481ED5">
        <w:rPr>
          <w:rFonts w:ascii="Verdana" w:hAnsi="Verdana"/>
        </w:rPr>
        <w:t xml:space="preserve"> sak </w:t>
      </w:r>
      <w:r w:rsidRPr="000978BD">
        <w:rPr>
          <w:rFonts w:ascii="Verdana" w:hAnsi="Verdana"/>
        </w:rPr>
        <w:t xml:space="preserve">– meld </w:t>
      </w:r>
      <w:r w:rsidR="00481ED5">
        <w:rPr>
          <w:rFonts w:ascii="Verdana" w:hAnsi="Verdana"/>
        </w:rPr>
        <w:t xml:space="preserve">straks </w:t>
      </w:r>
      <w:r w:rsidRPr="000978BD">
        <w:rPr>
          <w:rFonts w:ascii="Verdana" w:hAnsi="Verdana"/>
        </w:rPr>
        <w:t>ifra til arkivet</w:t>
      </w:r>
    </w:p>
    <w:p w14:paraId="0C289B25" w14:textId="77777777" w:rsidR="00892681" w:rsidRPr="000978BD" w:rsidRDefault="00000000" w:rsidP="00481ED5">
      <w:pPr>
        <w:pStyle w:val="Listeavsnitt"/>
        <w:numPr>
          <w:ilvl w:val="0"/>
          <w:numId w:val="5"/>
        </w:numPr>
        <w:spacing w:after="0"/>
        <w:ind w:left="414" w:hanging="357"/>
        <w:rPr>
          <w:rFonts w:ascii="Verdana" w:hAnsi="Verdana"/>
        </w:rPr>
      </w:pPr>
      <w:r w:rsidRPr="000978BD">
        <w:rPr>
          <w:rFonts w:ascii="Verdana" w:hAnsi="Verdana"/>
        </w:rPr>
        <w:t xml:space="preserve">Bør saken deles i flere saker? meld </w:t>
      </w:r>
      <w:r w:rsidR="00481ED5">
        <w:rPr>
          <w:rFonts w:ascii="Verdana" w:hAnsi="Verdana"/>
        </w:rPr>
        <w:t xml:space="preserve">straks </w:t>
      </w:r>
      <w:r w:rsidRPr="000978BD">
        <w:rPr>
          <w:rFonts w:ascii="Verdana" w:hAnsi="Verdana"/>
        </w:rPr>
        <w:t>ifra til arkivet</w:t>
      </w:r>
    </w:p>
    <w:p w14:paraId="0CD48C1F" w14:textId="77777777" w:rsidR="00892681" w:rsidRPr="000978BD" w:rsidRDefault="00000000" w:rsidP="00481ED5">
      <w:pPr>
        <w:pStyle w:val="Listeavsnitt"/>
        <w:numPr>
          <w:ilvl w:val="0"/>
          <w:numId w:val="5"/>
        </w:numPr>
        <w:spacing w:after="0"/>
        <w:ind w:left="414" w:hanging="357"/>
        <w:rPr>
          <w:rFonts w:ascii="Verdana" w:hAnsi="Verdana"/>
        </w:rPr>
      </w:pPr>
      <w:r w:rsidRPr="000978BD">
        <w:rPr>
          <w:rFonts w:ascii="Verdana" w:hAnsi="Verdana"/>
        </w:rPr>
        <w:t>Kryssreferanse: sett inn merknader, bruk funksjonen «lenke»</w:t>
      </w:r>
    </w:p>
    <w:p w14:paraId="51104525" w14:textId="77777777" w:rsidR="000978BD" w:rsidRDefault="00000000" w:rsidP="00481ED5">
      <w:pPr>
        <w:pStyle w:val="Listeavsnitt"/>
        <w:numPr>
          <w:ilvl w:val="0"/>
          <w:numId w:val="5"/>
        </w:numPr>
        <w:spacing w:after="0"/>
        <w:ind w:left="414" w:hanging="357"/>
        <w:rPr>
          <w:rFonts w:ascii="Verdana" w:hAnsi="Verdana"/>
        </w:rPr>
      </w:pPr>
      <w:r w:rsidRPr="000978BD">
        <w:rPr>
          <w:rFonts w:ascii="Verdana" w:hAnsi="Verdana"/>
        </w:rPr>
        <w:t>Følg standardiserte skriveregler og rettskrivning</w:t>
      </w:r>
    </w:p>
    <w:p w14:paraId="78398C02" w14:textId="77777777" w:rsidR="000978BD" w:rsidRDefault="00000000" w:rsidP="00481ED5">
      <w:pPr>
        <w:pStyle w:val="Listeavsnitt"/>
        <w:numPr>
          <w:ilvl w:val="1"/>
          <w:numId w:val="5"/>
        </w:numPr>
        <w:spacing w:after="0"/>
        <w:ind w:left="697" w:hanging="357"/>
        <w:rPr>
          <w:rFonts w:ascii="Verdana" w:hAnsi="Verdana"/>
        </w:rPr>
      </w:pPr>
      <w:r>
        <w:rPr>
          <w:rFonts w:ascii="Verdana" w:hAnsi="Verdana"/>
        </w:rPr>
        <w:t>Standardiser tittel der det kan brukes</w:t>
      </w:r>
    </w:p>
    <w:p w14:paraId="52BD1453" w14:textId="77777777" w:rsidR="00892681" w:rsidRPr="000978BD" w:rsidRDefault="00000000" w:rsidP="00481ED5">
      <w:pPr>
        <w:pStyle w:val="Listeavsnitt"/>
        <w:numPr>
          <w:ilvl w:val="1"/>
          <w:numId w:val="5"/>
        </w:numPr>
        <w:spacing w:after="0"/>
        <w:ind w:left="697" w:hanging="357"/>
        <w:rPr>
          <w:rFonts w:ascii="Verdana" w:hAnsi="Verdana"/>
        </w:rPr>
      </w:pPr>
      <w:r w:rsidRPr="000978BD">
        <w:rPr>
          <w:rFonts w:ascii="Verdana" w:hAnsi="Verdana"/>
        </w:rPr>
        <w:lastRenderedPageBreak/>
        <w:t>fjern de fleste forkortelser</w:t>
      </w:r>
      <w:r w:rsidR="000978BD" w:rsidRPr="000978BD">
        <w:rPr>
          <w:rFonts w:ascii="Verdana" w:hAnsi="Verdana"/>
        </w:rPr>
        <w:t xml:space="preserve">, </w:t>
      </w:r>
      <w:r w:rsidRPr="000978BD">
        <w:rPr>
          <w:rFonts w:ascii="Verdana" w:hAnsi="Verdana"/>
        </w:rPr>
        <w:t>stavefeil</w:t>
      </w:r>
    </w:p>
    <w:p w14:paraId="3AC187B3" w14:textId="77777777" w:rsidR="00892681" w:rsidRPr="00481ED5" w:rsidRDefault="00000000" w:rsidP="00481ED5">
      <w:pPr>
        <w:pStyle w:val="Listeavsnitt"/>
        <w:numPr>
          <w:ilvl w:val="1"/>
          <w:numId w:val="6"/>
        </w:numPr>
        <w:spacing w:after="0"/>
        <w:ind w:left="697" w:hanging="357"/>
        <w:rPr>
          <w:rFonts w:ascii="Verdana" w:hAnsi="Verdana"/>
        </w:rPr>
      </w:pPr>
      <w:r w:rsidRPr="00481ED5">
        <w:rPr>
          <w:rFonts w:ascii="Verdana" w:hAnsi="Verdana"/>
        </w:rPr>
        <w:t>vurder offentlighet og publisering</w:t>
      </w:r>
      <w:r w:rsidR="000978BD" w:rsidRPr="00481ED5">
        <w:rPr>
          <w:rFonts w:ascii="Verdana" w:hAnsi="Verdana"/>
        </w:rPr>
        <w:t xml:space="preserve">, </w:t>
      </w:r>
      <w:r w:rsidR="00481ED5" w:rsidRPr="00481ED5">
        <w:rPr>
          <w:rFonts w:ascii="Verdana" w:hAnsi="Verdana"/>
        </w:rPr>
        <w:t xml:space="preserve">inkludert </w:t>
      </w:r>
      <w:r w:rsidRPr="00481ED5">
        <w:rPr>
          <w:rFonts w:ascii="Verdana" w:hAnsi="Verdana"/>
        </w:rPr>
        <w:t xml:space="preserve">kontroll </w:t>
      </w:r>
      <w:r w:rsidR="00481ED5">
        <w:rPr>
          <w:rFonts w:ascii="Verdana" w:hAnsi="Verdana"/>
        </w:rPr>
        <w:t>av h</w:t>
      </w:r>
      <w:r w:rsidRPr="00481ED5">
        <w:rPr>
          <w:rFonts w:ascii="Verdana" w:hAnsi="Verdana"/>
        </w:rPr>
        <w:t>jemmel</w:t>
      </w:r>
    </w:p>
    <w:p w14:paraId="2D7FA5CF" w14:textId="77777777" w:rsidR="00892681" w:rsidRPr="000978BD" w:rsidRDefault="00000000" w:rsidP="00481ED5">
      <w:pPr>
        <w:pStyle w:val="Listeavsnitt"/>
        <w:numPr>
          <w:ilvl w:val="0"/>
          <w:numId w:val="6"/>
        </w:numPr>
        <w:spacing w:after="0"/>
        <w:ind w:left="414" w:hanging="357"/>
        <w:rPr>
          <w:rFonts w:ascii="Verdana" w:hAnsi="Verdana"/>
        </w:rPr>
      </w:pPr>
      <w:r w:rsidRPr="000978BD">
        <w:rPr>
          <w:rFonts w:ascii="Verdana" w:hAnsi="Verdana"/>
        </w:rPr>
        <w:t>Bruk «skjerming av tekst» der det er riktig</w:t>
      </w:r>
    </w:p>
    <w:p w14:paraId="1508D07E" w14:textId="77777777" w:rsidR="00892681" w:rsidRPr="000978BD" w:rsidRDefault="00000000" w:rsidP="00481ED5">
      <w:pPr>
        <w:pStyle w:val="Listeavsnitt"/>
        <w:numPr>
          <w:ilvl w:val="0"/>
          <w:numId w:val="6"/>
        </w:numPr>
        <w:spacing w:after="0"/>
        <w:ind w:left="414" w:hanging="357"/>
        <w:rPr>
          <w:rFonts w:ascii="Verdana" w:hAnsi="Verdana"/>
        </w:rPr>
      </w:pPr>
      <w:r w:rsidRPr="000978BD">
        <w:rPr>
          <w:rFonts w:ascii="Verdana" w:hAnsi="Verdana"/>
        </w:rPr>
        <w:t>Bruk riktig arkivdel</w:t>
      </w:r>
    </w:p>
    <w:p w14:paraId="0E332088" w14:textId="77777777" w:rsidR="00892681" w:rsidRPr="000978BD" w:rsidRDefault="00000000" w:rsidP="00481ED5">
      <w:pPr>
        <w:pStyle w:val="Listeavsnitt"/>
        <w:numPr>
          <w:ilvl w:val="0"/>
          <w:numId w:val="6"/>
        </w:numPr>
        <w:spacing w:after="0"/>
        <w:ind w:left="414" w:hanging="357"/>
        <w:rPr>
          <w:rFonts w:ascii="Verdana" w:hAnsi="Verdana"/>
          <w:u w:val="single"/>
        </w:rPr>
      </w:pPr>
      <w:r w:rsidRPr="000978BD">
        <w:rPr>
          <w:rFonts w:ascii="Verdana" w:hAnsi="Verdana"/>
          <w:u w:val="single"/>
        </w:rPr>
        <w:t>Til slutt: endre status til F</w:t>
      </w:r>
    </w:p>
    <w:p w14:paraId="5A73C211" w14:textId="77777777" w:rsidR="009858EF" w:rsidRDefault="009858EF" w:rsidP="009666E0">
      <w:pPr>
        <w:spacing w:after="0"/>
        <w:rPr>
          <w:rFonts w:ascii="Verdana" w:hAnsi="Verdana"/>
        </w:rPr>
      </w:pPr>
    </w:p>
    <w:p w14:paraId="25E8FD04" w14:textId="77777777" w:rsidR="009666E0" w:rsidRPr="0001542D" w:rsidRDefault="00000000" w:rsidP="00702282">
      <w:pPr>
        <w:spacing w:after="0"/>
        <w:rPr>
          <w:rFonts w:ascii="Verdana" w:hAnsi="Verdana"/>
          <w:b/>
          <w:bCs/>
        </w:rPr>
      </w:pPr>
      <w:r w:rsidRPr="0001542D">
        <w:rPr>
          <w:rFonts w:ascii="Verdana" w:hAnsi="Verdana"/>
          <w:b/>
          <w:bCs/>
        </w:rPr>
        <w:t>Løpende kvalitetssikring - Hvordan fange opp det som skal kontrolleres</w:t>
      </w:r>
    </w:p>
    <w:p w14:paraId="763F3913" w14:textId="77777777" w:rsidR="00EE1BE7" w:rsidRDefault="00000000" w:rsidP="00702282">
      <w:pPr>
        <w:spacing w:after="0"/>
        <w:rPr>
          <w:rFonts w:ascii="Verdana" w:hAnsi="Verdana"/>
        </w:rPr>
      </w:pPr>
      <w:r>
        <w:rPr>
          <w:rFonts w:ascii="Verdana" w:hAnsi="Verdana"/>
        </w:rPr>
        <w:t>Elements bruker funksjonen «status»</w:t>
      </w:r>
      <w:r w:rsidRPr="00A73B22">
        <w:rPr>
          <w:rFonts w:ascii="Verdana" w:hAnsi="Verdana"/>
        </w:rPr>
        <w:t xml:space="preserve"> </w:t>
      </w:r>
      <w:r>
        <w:rPr>
          <w:rFonts w:ascii="Verdana" w:hAnsi="Verdana"/>
        </w:rPr>
        <w:t xml:space="preserve">for å angi hvor langt en journalpost er kommet i forhold til registrering i journal og arkivering av tilhørende dokumenter. Statusene kan vise hva som er gjort med et dokument eller en sak, hvor i prosessen det befinner seg, grad av ferdigstillelse osv. I tillegg brukes det for å </w:t>
      </w:r>
      <w:r w:rsidR="00265FEC">
        <w:rPr>
          <w:rFonts w:ascii="Verdana" w:hAnsi="Verdana"/>
        </w:rPr>
        <w:t>f</w:t>
      </w:r>
      <w:r>
        <w:rPr>
          <w:rFonts w:ascii="Verdana" w:hAnsi="Verdana"/>
        </w:rPr>
        <w:t xml:space="preserve">ange opp det som skal kvalitetssikres. </w:t>
      </w:r>
    </w:p>
    <w:p w14:paraId="727D77B3" w14:textId="77777777" w:rsidR="0010250D" w:rsidRDefault="0010250D" w:rsidP="00702282">
      <w:pPr>
        <w:spacing w:after="0"/>
        <w:rPr>
          <w:rFonts w:ascii="Verdana" w:hAnsi="Verdana"/>
        </w:rPr>
      </w:pPr>
    </w:p>
    <w:p w14:paraId="5265FA26" w14:textId="77777777" w:rsidR="009666E0" w:rsidRPr="009666E0" w:rsidRDefault="00000000" w:rsidP="00702282">
      <w:pPr>
        <w:spacing w:after="0"/>
        <w:rPr>
          <w:rFonts w:ascii="Verdana" w:hAnsi="Verdana"/>
          <w:b/>
          <w:bCs/>
        </w:rPr>
      </w:pPr>
      <w:r w:rsidRPr="009666E0">
        <w:rPr>
          <w:rFonts w:ascii="Verdana" w:hAnsi="Verdana"/>
          <w:b/>
          <w:bCs/>
        </w:rPr>
        <w:t>Elements har følgende statuser til journalpost:</w:t>
      </w:r>
    </w:p>
    <w:p w14:paraId="2D3A61D7" w14:textId="77777777" w:rsidR="009666E0" w:rsidRPr="006D73F2" w:rsidRDefault="009666E0" w:rsidP="00702282">
      <w:pPr>
        <w:spacing w:after="0"/>
        <w:rPr>
          <w:rFonts w:ascii="Verdana" w:hAnsi="Verdana"/>
        </w:rPr>
      </w:pPr>
    </w:p>
    <w:tbl>
      <w:tblPr>
        <w:tblStyle w:val="Tabellrutenett"/>
        <w:tblW w:w="0" w:type="auto"/>
        <w:tblLook w:val="04A0" w:firstRow="1" w:lastRow="0" w:firstColumn="1" w:lastColumn="0" w:noHBand="0" w:noVBand="1"/>
      </w:tblPr>
      <w:tblGrid>
        <w:gridCol w:w="1007"/>
        <w:gridCol w:w="2249"/>
        <w:gridCol w:w="5806"/>
      </w:tblGrid>
      <w:tr w:rsidR="004B4C53" w14:paraId="7AF74211" w14:textId="77777777" w:rsidTr="009666E0">
        <w:tc>
          <w:tcPr>
            <w:tcW w:w="1007" w:type="dxa"/>
          </w:tcPr>
          <w:p w14:paraId="33C84D5F" w14:textId="77777777" w:rsidR="009666E0" w:rsidRPr="008C5348" w:rsidRDefault="00000000" w:rsidP="00702282">
            <w:pPr>
              <w:rPr>
                <w:rFonts w:ascii="Verdana" w:hAnsi="Verdana"/>
                <w:b/>
                <w:bCs/>
              </w:rPr>
            </w:pPr>
            <w:r w:rsidRPr="008C5348">
              <w:rPr>
                <w:rFonts w:ascii="Verdana" w:hAnsi="Verdana"/>
                <w:b/>
                <w:bCs/>
              </w:rPr>
              <w:t>Status</w:t>
            </w:r>
          </w:p>
        </w:tc>
        <w:tc>
          <w:tcPr>
            <w:tcW w:w="2249" w:type="dxa"/>
          </w:tcPr>
          <w:p w14:paraId="264D0E4E" w14:textId="77777777" w:rsidR="009666E0" w:rsidRPr="008C5348" w:rsidRDefault="00000000" w:rsidP="00702282">
            <w:pPr>
              <w:rPr>
                <w:rFonts w:ascii="Verdana" w:hAnsi="Verdana"/>
                <w:b/>
                <w:bCs/>
              </w:rPr>
            </w:pPr>
            <w:r>
              <w:rPr>
                <w:rFonts w:ascii="Verdana" w:hAnsi="Verdana"/>
                <w:b/>
                <w:bCs/>
              </w:rPr>
              <w:t>Navn</w:t>
            </w:r>
          </w:p>
        </w:tc>
        <w:tc>
          <w:tcPr>
            <w:tcW w:w="5806" w:type="dxa"/>
          </w:tcPr>
          <w:p w14:paraId="752A832D" w14:textId="77777777" w:rsidR="009666E0" w:rsidRPr="008C5348" w:rsidRDefault="00000000" w:rsidP="00702282">
            <w:pPr>
              <w:rPr>
                <w:rFonts w:ascii="Verdana" w:hAnsi="Verdana"/>
                <w:b/>
                <w:bCs/>
              </w:rPr>
            </w:pPr>
            <w:r w:rsidRPr="008C5348">
              <w:rPr>
                <w:rFonts w:ascii="Verdana" w:hAnsi="Verdana"/>
                <w:b/>
                <w:bCs/>
              </w:rPr>
              <w:t>Beskrivelse</w:t>
            </w:r>
          </w:p>
        </w:tc>
      </w:tr>
      <w:tr w:rsidR="004B4C53" w14:paraId="3A575254" w14:textId="77777777" w:rsidTr="009666E0">
        <w:tc>
          <w:tcPr>
            <w:tcW w:w="1007" w:type="dxa"/>
          </w:tcPr>
          <w:p w14:paraId="7AAE7597" w14:textId="77777777" w:rsidR="009666E0" w:rsidRPr="006D73F2" w:rsidRDefault="00000000" w:rsidP="009A4337">
            <w:pPr>
              <w:rPr>
                <w:rFonts w:ascii="Verdana" w:hAnsi="Verdana"/>
              </w:rPr>
            </w:pPr>
            <w:r w:rsidRPr="006D73F2">
              <w:rPr>
                <w:rFonts w:ascii="Verdana" w:hAnsi="Verdana"/>
              </w:rPr>
              <w:t>S</w:t>
            </w:r>
          </w:p>
          <w:p w14:paraId="11E225F5" w14:textId="77777777" w:rsidR="009666E0" w:rsidRDefault="009666E0" w:rsidP="009A4337">
            <w:pPr>
              <w:rPr>
                <w:rFonts w:ascii="Verdana" w:hAnsi="Verdana"/>
              </w:rPr>
            </w:pPr>
          </w:p>
        </w:tc>
        <w:tc>
          <w:tcPr>
            <w:tcW w:w="2249" w:type="dxa"/>
          </w:tcPr>
          <w:p w14:paraId="2BD6E479" w14:textId="77777777" w:rsidR="009666E0" w:rsidRDefault="00000000" w:rsidP="009A4337">
            <w:pPr>
              <w:rPr>
                <w:rFonts w:ascii="Verdana" w:hAnsi="Verdana"/>
              </w:rPr>
            </w:pPr>
            <w:r w:rsidRPr="006D73F2">
              <w:rPr>
                <w:rFonts w:ascii="Verdana" w:hAnsi="Verdana"/>
              </w:rPr>
              <w:t>Oppdatert av saksbehandler</w:t>
            </w:r>
          </w:p>
        </w:tc>
        <w:tc>
          <w:tcPr>
            <w:tcW w:w="5806" w:type="dxa"/>
          </w:tcPr>
          <w:p w14:paraId="6E07BFD5" w14:textId="77777777" w:rsidR="009666E0" w:rsidRDefault="00000000" w:rsidP="009A4337">
            <w:pPr>
              <w:rPr>
                <w:rFonts w:ascii="Verdana" w:hAnsi="Verdana"/>
              </w:rPr>
            </w:pPr>
            <w:r>
              <w:rPr>
                <w:rFonts w:ascii="Verdana" w:hAnsi="Verdana"/>
              </w:rPr>
              <w:t xml:space="preserve">den </w:t>
            </w:r>
            <w:r w:rsidRPr="006D73F2">
              <w:rPr>
                <w:rFonts w:ascii="Verdana" w:hAnsi="Verdana"/>
              </w:rPr>
              <w:t>inngående journalposten er opprettet av saksbehandle</w:t>
            </w:r>
            <w:r>
              <w:rPr>
                <w:rFonts w:ascii="Verdana" w:hAnsi="Verdana"/>
              </w:rPr>
              <w:t>r</w:t>
            </w:r>
          </w:p>
        </w:tc>
      </w:tr>
      <w:tr w:rsidR="004B4C53" w14:paraId="460FC9FF" w14:textId="77777777" w:rsidTr="009666E0">
        <w:tc>
          <w:tcPr>
            <w:tcW w:w="1007" w:type="dxa"/>
          </w:tcPr>
          <w:p w14:paraId="42FE3569" w14:textId="77777777" w:rsidR="009666E0" w:rsidRDefault="00000000" w:rsidP="009A4337">
            <w:pPr>
              <w:rPr>
                <w:rFonts w:ascii="Verdana" w:hAnsi="Verdana"/>
              </w:rPr>
            </w:pPr>
            <w:r w:rsidRPr="006D73F2">
              <w:rPr>
                <w:rFonts w:ascii="Verdana" w:hAnsi="Verdana"/>
              </w:rPr>
              <w:t>R</w:t>
            </w:r>
          </w:p>
        </w:tc>
        <w:tc>
          <w:tcPr>
            <w:tcW w:w="2249" w:type="dxa"/>
          </w:tcPr>
          <w:p w14:paraId="2D53CF44" w14:textId="77777777" w:rsidR="009666E0" w:rsidRDefault="00000000" w:rsidP="009A4337">
            <w:pPr>
              <w:rPr>
                <w:rFonts w:ascii="Verdana" w:hAnsi="Verdana"/>
              </w:rPr>
            </w:pPr>
            <w:r w:rsidRPr="006D73F2">
              <w:rPr>
                <w:rFonts w:ascii="Verdana" w:hAnsi="Verdana"/>
              </w:rPr>
              <w:t>Reservert</w:t>
            </w:r>
          </w:p>
        </w:tc>
        <w:tc>
          <w:tcPr>
            <w:tcW w:w="5806" w:type="dxa"/>
          </w:tcPr>
          <w:p w14:paraId="0343408B" w14:textId="77777777" w:rsidR="009666E0" w:rsidRDefault="00000000" w:rsidP="009A4337">
            <w:pPr>
              <w:rPr>
                <w:rFonts w:ascii="Verdana" w:hAnsi="Verdana"/>
              </w:rPr>
            </w:pPr>
            <w:r w:rsidRPr="006D73F2">
              <w:rPr>
                <w:rFonts w:ascii="Verdana" w:hAnsi="Verdana"/>
              </w:rPr>
              <w:t>saksbehandler arbeider med journalposten</w:t>
            </w:r>
          </w:p>
        </w:tc>
      </w:tr>
      <w:tr w:rsidR="004B4C53" w14:paraId="71B37360" w14:textId="77777777" w:rsidTr="009666E0">
        <w:tc>
          <w:tcPr>
            <w:tcW w:w="1007" w:type="dxa"/>
          </w:tcPr>
          <w:p w14:paraId="66C509A3" w14:textId="77777777" w:rsidR="009666E0" w:rsidRDefault="00000000" w:rsidP="009A4337">
            <w:pPr>
              <w:rPr>
                <w:rFonts w:ascii="Verdana" w:hAnsi="Verdana"/>
              </w:rPr>
            </w:pPr>
            <w:r w:rsidRPr="006D73F2">
              <w:rPr>
                <w:rFonts w:ascii="Verdana" w:hAnsi="Verdana"/>
              </w:rPr>
              <w:t>G</w:t>
            </w:r>
          </w:p>
        </w:tc>
        <w:tc>
          <w:tcPr>
            <w:tcW w:w="2249" w:type="dxa"/>
          </w:tcPr>
          <w:p w14:paraId="300FA66E" w14:textId="77777777" w:rsidR="009666E0" w:rsidRDefault="00000000" w:rsidP="009A4337">
            <w:pPr>
              <w:rPr>
                <w:rFonts w:ascii="Verdana" w:hAnsi="Verdana"/>
              </w:rPr>
            </w:pPr>
            <w:r w:rsidRPr="006D73F2">
              <w:rPr>
                <w:rFonts w:ascii="Verdana" w:hAnsi="Verdana"/>
              </w:rPr>
              <w:t>Til godkjenning</w:t>
            </w:r>
          </w:p>
        </w:tc>
        <w:tc>
          <w:tcPr>
            <w:tcW w:w="5806" w:type="dxa"/>
          </w:tcPr>
          <w:p w14:paraId="6370993C" w14:textId="77777777" w:rsidR="009666E0" w:rsidRDefault="00000000" w:rsidP="009A4337">
            <w:pPr>
              <w:rPr>
                <w:rFonts w:ascii="Verdana" w:hAnsi="Verdana"/>
              </w:rPr>
            </w:pPr>
            <w:r w:rsidRPr="006D73F2">
              <w:rPr>
                <w:rFonts w:ascii="Verdana" w:hAnsi="Verdana"/>
              </w:rPr>
              <w:t>journalposten er sendt til godkjenning</w:t>
            </w:r>
          </w:p>
        </w:tc>
      </w:tr>
      <w:tr w:rsidR="004B4C53" w14:paraId="26F14BFC" w14:textId="77777777" w:rsidTr="009666E0">
        <w:tc>
          <w:tcPr>
            <w:tcW w:w="1007" w:type="dxa"/>
          </w:tcPr>
          <w:p w14:paraId="0C5E2F40" w14:textId="77777777" w:rsidR="009666E0" w:rsidRDefault="00000000" w:rsidP="009A4337">
            <w:pPr>
              <w:rPr>
                <w:rFonts w:ascii="Verdana" w:hAnsi="Verdana"/>
              </w:rPr>
            </w:pPr>
            <w:r w:rsidRPr="006D73F2">
              <w:rPr>
                <w:rFonts w:ascii="Verdana" w:hAnsi="Verdana"/>
              </w:rPr>
              <w:t>F</w:t>
            </w:r>
          </w:p>
        </w:tc>
        <w:tc>
          <w:tcPr>
            <w:tcW w:w="2249" w:type="dxa"/>
          </w:tcPr>
          <w:p w14:paraId="14476A04" w14:textId="77777777" w:rsidR="009666E0" w:rsidRDefault="00000000" w:rsidP="009A4337">
            <w:pPr>
              <w:rPr>
                <w:rFonts w:ascii="Verdana" w:hAnsi="Verdana"/>
              </w:rPr>
            </w:pPr>
            <w:r>
              <w:rPr>
                <w:rFonts w:ascii="Verdana" w:hAnsi="Verdana"/>
              </w:rPr>
              <w:t>F</w:t>
            </w:r>
            <w:r w:rsidRPr="006D73F2">
              <w:rPr>
                <w:rFonts w:ascii="Verdana" w:hAnsi="Verdana"/>
              </w:rPr>
              <w:t>erdig</w:t>
            </w:r>
          </w:p>
        </w:tc>
        <w:tc>
          <w:tcPr>
            <w:tcW w:w="5806" w:type="dxa"/>
          </w:tcPr>
          <w:p w14:paraId="12BAE509" w14:textId="77777777" w:rsidR="009666E0" w:rsidRDefault="00000000" w:rsidP="009A4337">
            <w:pPr>
              <w:rPr>
                <w:rFonts w:ascii="Verdana" w:hAnsi="Verdana"/>
              </w:rPr>
            </w:pPr>
            <w:r w:rsidRPr="006D73F2">
              <w:rPr>
                <w:rFonts w:ascii="Verdana" w:hAnsi="Verdana"/>
              </w:rPr>
              <w:t>saksbehandler er ferdig med dokumentet. Journalposten endrer automatisk status til Ferdig når en journalpost er godkjent</w:t>
            </w:r>
            <w:r>
              <w:rPr>
                <w:rFonts w:ascii="Verdana" w:hAnsi="Verdana"/>
              </w:rPr>
              <w:t xml:space="preserve"> gjennom «til godkjenning»</w:t>
            </w:r>
            <w:r w:rsidRPr="006D73F2">
              <w:rPr>
                <w:rFonts w:ascii="Verdana" w:hAnsi="Verdana"/>
              </w:rPr>
              <w:t>.</w:t>
            </w:r>
          </w:p>
        </w:tc>
      </w:tr>
      <w:tr w:rsidR="004B4C53" w14:paraId="65DF68BD" w14:textId="77777777" w:rsidTr="009666E0">
        <w:tc>
          <w:tcPr>
            <w:tcW w:w="1007" w:type="dxa"/>
          </w:tcPr>
          <w:p w14:paraId="11FCC17D" w14:textId="77777777" w:rsidR="009666E0" w:rsidRDefault="00000000" w:rsidP="009A4337">
            <w:pPr>
              <w:rPr>
                <w:rFonts w:ascii="Verdana" w:hAnsi="Verdana"/>
              </w:rPr>
            </w:pPr>
            <w:r w:rsidRPr="006D73F2">
              <w:rPr>
                <w:rFonts w:ascii="Verdana" w:hAnsi="Verdana"/>
              </w:rPr>
              <w:t>E</w:t>
            </w:r>
          </w:p>
        </w:tc>
        <w:tc>
          <w:tcPr>
            <w:tcW w:w="2249" w:type="dxa"/>
          </w:tcPr>
          <w:p w14:paraId="2897A211" w14:textId="77777777" w:rsidR="009666E0" w:rsidRDefault="00000000" w:rsidP="009A4337">
            <w:pPr>
              <w:rPr>
                <w:rFonts w:ascii="Verdana" w:hAnsi="Verdana"/>
              </w:rPr>
            </w:pPr>
            <w:r w:rsidRPr="006D73F2">
              <w:rPr>
                <w:rFonts w:ascii="Verdana" w:hAnsi="Verdana"/>
              </w:rPr>
              <w:t>Ekspedert</w:t>
            </w:r>
          </w:p>
        </w:tc>
        <w:tc>
          <w:tcPr>
            <w:tcW w:w="5806" w:type="dxa"/>
          </w:tcPr>
          <w:p w14:paraId="5C312EDB" w14:textId="77777777" w:rsidR="009666E0" w:rsidRDefault="00000000" w:rsidP="009A4337">
            <w:pPr>
              <w:rPr>
                <w:rFonts w:ascii="Verdana" w:hAnsi="Verdana"/>
              </w:rPr>
            </w:pPr>
            <w:r w:rsidRPr="006D73F2">
              <w:rPr>
                <w:rFonts w:ascii="Verdana" w:hAnsi="Verdana"/>
              </w:rPr>
              <w:t>journalposten er sendt til mottaker.</w:t>
            </w:r>
          </w:p>
        </w:tc>
      </w:tr>
      <w:tr w:rsidR="004B4C53" w14:paraId="1DB5FA59" w14:textId="77777777" w:rsidTr="009666E0">
        <w:tc>
          <w:tcPr>
            <w:tcW w:w="1007" w:type="dxa"/>
          </w:tcPr>
          <w:p w14:paraId="46C20B0D" w14:textId="77777777" w:rsidR="009666E0" w:rsidRPr="006D73F2" w:rsidRDefault="00000000" w:rsidP="009A4337">
            <w:pPr>
              <w:rPr>
                <w:rFonts w:ascii="Verdana" w:hAnsi="Verdana"/>
              </w:rPr>
            </w:pPr>
            <w:r w:rsidRPr="006D73F2">
              <w:rPr>
                <w:rFonts w:ascii="Verdana" w:hAnsi="Verdana"/>
              </w:rPr>
              <w:t>M</w:t>
            </w:r>
          </w:p>
          <w:p w14:paraId="1D2EDD3F" w14:textId="77777777" w:rsidR="009666E0" w:rsidRDefault="009666E0" w:rsidP="009A4337">
            <w:pPr>
              <w:rPr>
                <w:rFonts w:ascii="Verdana" w:hAnsi="Verdana"/>
              </w:rPr>
            </w:pPr>
          </w:p>
        </w:tc>
        <w:tc>
          <w:tcPr>
            <w:tcW w:w="2249" w:type="dxa"/>
          </w:tcPr>
          <w:p w14:paraId="29EA8677" w14:textId="77777777" w:rsidR="009666E0" w:rsidRDefault="00000000" w:rsidP="009A4337">
            <w:pPr>
              <w:rPr>
                <w:rFonts w:ascii="Verdana" w:hAnsi="Verdana"/>
              </w:rPr>
            </w:pPr>
            <w:r w:rsidRPr="006D73F2">
              <w:rPr>
                <w:rFonts w:ascii="Verdana" w:hAnsi="Verdana"/>
              </w:rPr>
              <w:t>Midlertidig journalført</w:t>
            </w:r>
          </w:p>
        </w:tc>
        <w:tc>
          <w:tcPr>
            <w:tcW w:w="5806" w:type="dxa"/>
          </w:tcPr>
          <w:p w14:paraId="25354F23" w14:textId="77777777" w:rsidR="009666E0" w:rsidRDefault="00000000" w:rsidP="009A4337">
            <w:pPr>
              <w:rPr>
                <w:rFonts w:ascii="Verdana" w:hAnsi="Verdana"/>
              </w:rPr>
            </w:pPr>
            <w:r w:rsidRPr="006D73F2">
              <w:rPr>
                <w:rFonts w:ascii="Verdana" w:hAnsi="Verdana"/>
              </w:rPr>
              <w:t>journalposten er opprettet av en arkivar.</w:t>
            </w:r>
          </w:p>
          <w:p w14:paraId="0929A545" w14:textId="77777777" w:rsidR="00ED1E69" w:rsidRDefault="00000000" w:rsidP="009A4337">
            <w:pPr>
              <w:rPr>
                <w:rFonts w:ascii="Verdana" w:hAnsi="Verdana"/>
              </w:rPr>
            </w:pPr>
            <w:r>
              <w:rPr>
                <w:rFonts w:ascii="Verdana" w:hAnsi="Verdana"/>
              </w:rPr>
              <w:t>Journalposten flyter rett inn i sak fra integrasjon (f.eks. landbruksdirektoratet)</w:t>
            </w:r>
          </w:p>
        </w:tc>
      </w:tr>
      <w:tr w:rsidR="004B4C53" w14:paraId="6EEE2246" w14:textId="77777777" w:rsidTr="009666E0">
        <w:tc>
          <w:tcPr>
            <w:tcW w:w="1007" w:type="dxa"/>
          </w:tcPr>
          <w:p w14:paraId="6951D73C" w14:textId="77777777" w:rsidR="009666E0" w:rsidRPr="006D73F2" w:rsidRDefault="00000000" w:rsidP="009A4337">
            <w:pPr>
              <w:rPr>
                <w:rFonts w:ascii="Verdana" w:hAnsi="Verdana"/>
              </w:rPr>
            </w:pPr>
            <w:r w:rsidRPr="006D73F2">
              <w:rPr>
                <w:rFonts w:ascii="Verdana" w:hAnsi="Verdana"/>
              </w:rPr>
              <w:t>J</w:t>
            </w:r>
          </w:p>
        </w:tc>
        <w:tc>
          <w:tcPr>
            <w:tcW w:w="2249" w:type="dxa"/>
          </w:tcPr>
          <w:p w14:paraId="03BB0DC4" w14:textId="77777777" w:rsidR="009666E0" w:rsidRDefault="00000000" w:rsidP="009A4337">
            <w:pPr>
              <w:rPr>
                <w:rFonts w:ascii="Verdana" w:hAnsi="Verdana"/>
              </w:rPr>
            </w:pPr>
            <w:r w:rsidRPr="006D73F2">
              <w:rPr>
                <w:rFonts w:ascii="Verdana" w:hAnsi="Verdana"/>
              </w:rPr>
              <w:t>Journalført</w:t>
            </w:r>
          </w:p>
        </w:tc>
        <w:tc>
          <w:tcPr>
            <w:tcW w:w="5806" w:type="dxa"/>
          </w:tcPr>
          <w:p w14:paraId="3A0BBA12" w14:textId="77777777" w:rsidR="009666E0" w:rsidRPr="006D73F2" w:rsidRDefault="00000000" w:rsidP="009A4337">
            <w:pPr>
              <w:rPr>
                <w:rFonts w:ascii="Verdana" w:hAnsi="Verdana"/>
              </w:rPr>
            </w:pPr>
            <w:r w:rsidRPr="006D73F2">
              <w:rPr>
                <w:rFonts w:ascii="Verdana" w:hAnsi="Verdana"/>
              </w:rPr>
              <w:t>journalposten er kvalitetssikret av arkivar</w:t>
            </w:r>
          </w:p>
        </w:tc>
      </w:tr>
      <w:tr w:rsidR="004B4C53" w14:paraId="48CCB5DC" w14:textId="77777777" w:rsidTr="009666E0">
        <w:tc>
          <w:tcPr>
            <w:tcW w:w="1007" w:type="dxa"/>
          </w:tcPr>
          <w:p w14:paraId="40A5BA2F" w14:textId="77777777" w:rsidR="009666E0" w:rsidRPr="006D73F2" w:rsidRDefault="00000000" w:rsidP="009A4337">
            <w:pPr>
              <w:rPr>
                <w:rFonts w:ascii="Verdana" w:hAnsi="Verdana"/>
              </w:rPr>
            </w:pPr>
            <w:r w:rsidRPr="006D73F2">
              <w:rPr>
                <w:rFonts w:ascii="Verdana" w:hAnsi="Verdana"/>
              </w:rPr>
              <w:t>A</w:t>
            </w:r>
          </w:p>
        </w:tc>
        <w:tc>
          <w:tcPr>
            <w:tcW w:w="2249" w:type="dxa"/>
          </w:tcPr>
          <w:p w14:paraId="30E48680" w14:textId="77777777" w:rsidR="009666E0" w:rsidRDefault="00000000" w:rsidP="009A4337">
            <w:pPr>
              <w:rPr>
                <w:rFonts w:ascii="Verdana" w:hAnsi="Verdana"/>
              </w:rPr>
            </w:pPr>
            <w:r w:rsidRPr="006D73F2">
              <w:rPr>
                <w:rFonts w:ascii="Verdana" w:hAnsi="Verdana"/>
              </w:rPr>
              <w:t>Avsluttet</w:t>
            </w:r>
          </w:p>
        </w:tc>
        <w:tc>
          <w:tcPr>
            <w:tcW w:w="5806" w:type="dxa"/>
          </w:tcPr>
          <w:p w14:paraId="4A08A5C8" w14:textId="77777777" w:rsidR="009666E0" w:rsidRPr="006D73F2" w:rsidRDefault="00000000" w:rsidP="009A4337">
            <w:pPr>
              <w:rPr>
                <w:rFonts w:ascii="Verdana" w:hAnsi="Verdana"/>
              </w:rPr>
            </w:pPr>
            <w:r w:rsidRPr="006D73F2">
              <w:rPr>
                <w:rFonts w:ascii="Verdana" w:hAnsi="Verdana"/>
              </w:rPr>
              <w:t>journalposten er avsluttet.</w:t>
            </w:r>
            <w:r w:rsidR="00721623">
              <w:rPr>
                <w:rFonts w:ascii="Verdana" w:hAnsi="Verdana"/>
              </w:rPr>
              <w:t xml:space="preserve"> NB: brukes ikke på journalpostnivå, men saksnivå. </w:t>
            </w:r>
          </w:p>
        </w:tc>
      </w:tr>
      <w:tr w:rsidR="004B4C53" w14:paraId="6E35C37A" w14:textId="77777777" w:rsidTr="009666E0">
        <w:tc>
          <w:tcPr>
            <w:tcW w:w="1007" w:type="dxa"/>
          </w:tcPr>
          <w:p w14:paraId="70698858" w14:textId="77777777" w:rsidR="009666E0" w:rsidRPr="006D73F2" w:rsidRDefault="00000000" w:rsidP="009A4337">
            <w:pPr>
              <w:rPr>
                <w:rFonts w:ascii="Verdana" w:hAnsi="Verdana"/>
              </w:rPr>
            </w:pPr>
            <w:r w:rsidRPr="006D73F2">
              <w:rPr>
                <w:rFonts w:ascii="Verdana" w:hAnsi="Verdana"/>
              </w:rPr>
              <w:t>U</w:t>
            </w:r>
          </w:p>
          <w:p w14:paraId="1BA0867E" w14:textId="77777777" w:rsidR="009666E0" w:rsidRPr="006D73F2" w:rsidRDefault="009666E0" w:rsidP="009A4337">
            <w:pPr>
              <w:rPr>
                <w:rFonts w:ascii="Verdana" w:hAnsi="Verdana"/>
              </w:rPr>
            </w:pPr>
          </w:p>
        </w:tc>
        <w:tc>
          <w:tcPr>
            <w:tcW w:w="2249" w:type="dxa"/>
          </w:tcPr>
          <w:p w14:paraId="78544040" w14:textId="77777777" w:rsidR="009666E0" w:rsidRDefault="00000000" w:rsidP="009A4337">
            <w:pPr>
              <w:rPr>
                <w:rFonts w:ascii="Verdana" w:hAnsi="Verdana"/>
              </w:rPr>
            </w:pPr>
            <w:r w:rsidRPr="006D73F2">
              <w:rPr>
                <w:rFonts w:ascii="Verdana" w:hAnsi="Verdana"/>
              </w:rPr>
              <w:t>Utgått</w:t>
            </w:r>
          </w:p>
        </w:tc>
        <w:tc>
          <w:tcPr>
            <w:tcW w:w="5806" w:type="dxa"/>
          </w:tcPr>
          <w:p w14:paraId="5331C518" w14:textId="77777777" w:rsidR="009666E0" w:rsidRDefault="00000000" w:rsidP="009A4337">
            <w:pPr>
              <w:rPr>
                <w:rFonts w:ascii="Verdana" w:hAnsi="Verdana"/>
              </w:rPr>
            </w:pPr>
            <w:r>
              <w:rPr>
                <w:rFonts w:ascii="Verdana" w:hAnsi="Verdana"/>
              </w:rPr>
              <w:t>j</w:t>
            </w:r>
            <w:r w:rsidRPr="006D73F2">
              <w:rPr>
                <w:rFonts w:ascii="Verdana" w:hAnsi="Verdana"/>
              </w:rPr>
              <w:t xml:space="preserve">ournalposten er «slettet». </w:t>
            </w:r>
          </w:p>
          <w:p w14:paraId="37630EA6" w14:textId="77777777" w:rsidR="009666E0" w:rsidRPr="006D73F2" w:rsidRDefault="00000000" w:rsidP="009A4337">
            <w:pPr>
              <w:rPr>
                <w:rFonts w:ascii="Verdana" w:hAnsi="Verdana"/>
              </w:rPr>
            </w:pPr>
            <w:r w:rsidRPr="006D73F2">
              <w:rPr>
                <w:rFonts w:ascii="Verdana" w:hAnsi="Verdana"/>
              </w:rPr>
              <w:t>Journalposter med status U kan gjenfinnes ved å søke eksplisitt etter journalposter med denne statusen. Må ikke forveksles med kassasjon.</w:t>
            </w:r>
          </w:p>
        </w:tc>
      </w:tr>
    </w:tbl>
    <w:p w14:paraId="1F9922F9" w14:textId="77777777" w:rsidR="009666E0" w:rsidRPr="006D73F2" w:rsidRDefault="009666E0" w:rsidP="009666E0">
      <w:pPr>
        <w:spacing w:after="0"/>
        <w:rPr>
          <w:rFonts w:ascii="Verdana" w:hAnsi="Verdana"/>
        </w:rPr>
      </w:pPr>
    </w:p>
    <w:p w14:paraId="50DF637A" w14:textId="77777777" w:rsidR="009666E0" w:rsidRPr="006D73F2" w:rsidRDefault="00000000" w:rsidP="009666E0">
      <w:pPr>
        <w:spacing w:after="0"/>
        <w:rPr>
          <w:rFonts w:ascii="Verdana" w:hAnsi="Verdana"/>
        </w:rPr>
      </w:pPr>
      <w:r w:rsidRPr="00614A2F">
        <w:rPr>
          <w:rFonts w:ascii="Verdana" w:hAnsi="Verdana"/>
          <w:b/>
          <w:bCs/>
        </w:rPr>
        <w:t xml:space="preserve">Dokumentstatus </w:t>
      </w:r>
      <w:r w:rsidRPr="006D73F2">
        <w:rPr>
          <w:rFonts w:ascii="Verdana" w:hAnsi="Verdana"/>
        </w:rPr>
        <w:t>angir status for dokumenter tilknyttet en journalpost. Når et dokument er ferdigstilt, blir det lagt skrivebeskyttelse på de tilhørende tekstdokumenter.</w:t>
      </w:r>
      <w:r w:rsidR="00614A2F">
        <w:rPr>
          <w:rFonts w:ascii="Verdana" w:hAnsi="Verdana"/>
        </w:rPr>
        <w:t xml:space="preserve"> Elements har følgende status til dokumenter:</w:t>
      </w:r>
    </w:p>
    <w:tbl>
      <w:tblPr>
        <w:tblStyle w:val="Tabellrutenett"/>
        <w:tblW w:w="0" w:type="auto"/>
        <w:tblLook w:val="04A0" w:firstRow="1" w:lastRow="0" w:firstColumn="1" w:lastColumn="0" w:noHBand="0" w:noVBand="1"/>
      </w:tblPr>
      <w:tblGrid>
        <w:gridCol w:w="1007"/>
        <w:gridCol w:w="2249"/>
        <w:gridCol w:w="5806"/>
      </w:tblGrid>
      <w:tr w:rsidR="004B4C53" w14:paraId="0D596921" w14:textId="77777777" w:rsidTr="00614A2F">
        <w:tc>
          <w:tcPr>
            <w:tcW w:w="1007" w:type="dxa"/>
          </w:tcPr>
          <w:p w14:paraId="24F821EE" w14:textId="77777777" w:rsidR="00614A2F" w:rsidRPr="008C5348" w:rsidRDefault="00000000" w:rsidP="009A4337">
            <w:pPr>
              <w:rPr>
                <w:rFonts w:ascii="Verdana" w:hAnsi="Verdana"/>
                <w:b/>
                <w:bCs/>
              </w:rPr>
            </w:pPr>
            <w:r w:rsidRPr="008C5348">
              <w:rPr>
                <w:rFonts w:ascii="Verdana" w:hAnsi="Verdana"/>
                <w:b/>
                <w:bCs/>
              </w:rPr>
              <w:t>Status</w:t>
            </w:r>
          </w:p>
        </w:tc>
        <w:tc>
          <w:tcPr>
            <w:tcW w:w="2249" w:type="dxa"/>
          </w:tcPr>
          <w:p w14:paraId="5E3A5C6F" w14:textId="77777777" w:rsidR="00614A2F" w:rsidRPr="008C5348" w:rsidRDefault="00000000" w:rsidP="009A4337">
            <w:pPr>
              <w:rPr>
                <w:rFonts w:ascii="Verdana" w:hAnsi="Verdana"/>
                <w:b/>
                <w:bCs/>
              </w:rPr>
            </w:pPr>
            <w:r>
              <w:rPr>
                <w:rFonts w:ascii="Verdana" w:hAnsi="Verdana"/>
                <w:b/>
                <w:bCs/>
              </w:rPr>
              <w:t>Navn</w:t>
            </w:r>
          </w:p>
        </w:tc>
        <w:tc>
          <w:tcPr>
            <w:tcW w:w="5806" w:type="dxa"/>
          </w:tcPr>
          <w:p w14:paraId="7FF8F845" w14:textId="77777777" w:rsidR="00614A2F" w:rsidRPr="008C5348" w:rsidRDefault="00000000" w:rsidP="009A4337">
            <w:pPr>
              <w:rPr>
                <w:rFonts w:ascii="Verdana" w:hAnsi="Verdana"/>
                <w:b/>
                <w:bCs/>
              </w:rPr>
            </w:pPr>
            <w:r w:rsidRPr="008C5348">
              <w:rPr>
                <w:rFonts w:ascii="Verdana" w:hAnsi="Verdana"/>
                <w:b/>
                <w:bCs/>
              </w:rPr>
              <w:t>Beskrivelse</w:t>
            </w:r>
          </w:p>
        </w:tc>
      </w:tr>
      <w:tr w:rsidR="004B4C53" w14:paraId="69043CF9" w14:textId="77777777" w:rsidTr="00614A2F">
        <w:tc>
          <w:tcPr>
            <w:tcW w:w="1007" w:type="dxa"/>
          </w:tcPr>
          <w:p w14:paraId="3A22C66B" w14:textId="77777777" w:rsidR="00614A2F" w:rsidRDefault="00000000" w:rsidP="009A4337">
            <w:pPr>
              <w:rPr>
                <w:rFonts w:ascii="Verdana" w:hAnsi="Verdana"/>
              </w:rPr>
            </w:pPr>
            <w:r w:rsidRPr="006D73F2">
              <w:rPr>
                <w:rFonts w:ascii="Verdana" w:hAnsi="Verdana"/>
              </w:rPr>
              <w:t>B</w:t>
            </w:r>
          </w:p>
        </w:tc>
        <w:tc>
          <w:tcPr>
            <w:tcW w:w="2249" w:type="dxa"/>
          </w:tcPr>
          <w:p w14:paraId="6322CFE2" w14:textId="77777777" w:rsidR="00614A2F" w:rsidRDefault="00000000" w:rsidP="009A4337">
            <w:pPr>
              <w:rPr>
                <w:rFonts w:ascii="Verdana" w:hAnsi="Verdana"/>
              </w:rPr>
            </w:pPr>
            <w:r w:rsidRPr="006D73F2">
              <w:rPr>
                <w:rFonts w:ascii="Verdana" w:hAnsi="Verdana"/>
              </w:rPr>
              <w:t>Under behandling</w:t>
            </w:r>
          </w:p>
        </w:tc>
        <w:tc>
          <w:tcPr>
            <w:tcW w:w="5806" w:type="dxa"/>
          </w:tcPr>
          <w:p w14:paraId="498E0936" w14:textId="77777777" w:rsidR="00614A2F" w:rsidRDefault="00000000" w:rsidP="009A4337">
            <w:pPr>
              <w:rPr>
                <w:rFonts w:ascii="Verdana" w:hAnsi="Verdana"/>
              </w:rPr>
            </w:pPr>
            <w:r w:rsidRPr="006D73F2">
              <w:rPr>
                <w:rFonts w:ascii="Verdana" w:hAnsi="Verdana"/>
              </w:rPr>
              <w:t>saksbehandler arbeider med dokumentet.</w:t>
            </w:r>
          </w:p>
        </w:tc>
      </w:tr>
      <w:tr w:rsidR="004B4C53" w14:paraId="0187082F" w14:textId="77777777" w:rsidTr="00614A2F">
        <w:tc>
          <w:tcPr>
            <w:tcW w:w="1007" w:type="dxa"/>
          </w:tcPr>
          <w:p w14:paraId="62A40CEC" w14:textId="77777777" w:rsidR="00614A2F" w:rsidRPr="006D73F2" w:rsidRDefault="00000000" w:rsidP="009A4337">
            <w:pPr>
              <w:rPr>
                <w:rFonts w:ascii="Verdana" w:hAnsi="Verdana"/>
              </w:rPr>
            </w:pPr>
            <w:r w:rsidRPr="006D73F2">
              <w:rPr>
                <w:rFonts w:ascii="Verdana" w:hAnsi="Verdana"/>
              </w:rPr>
              <w:t>F</w:t>
            </w:r>
          </w:p>
          <w:p w14:paraId="4A90AC39" w14:textId="77777777" w:rsidR="00614A2F" w:rsidRDefault="00614A2F" w:rsidP="009A4337">
            <w:pPr>
              <w:rPr>
                <w:rFonts w:ascii="Verdana" w:hAnsi="Verdana"/>
              </w:rPr>
            </w:pPr>
          </w:p>
        </w:tc>
        <w:tc>
          <w:tcPr>
            <w:tcW w:w="2249" w:type="dxa"/>
          </w:tcPr>
          <w:p w14:paraId="2B2BF587" w14:textId="77777777" w:rsidR="00614A2F" w:rsidRDefault="00000000" w:rsidP="009A4337">
            <w:pPr>
              <w:rPr>
                <w:rFonts w:ascii="Verdana" w:hAnsi="Verdana"/>
              </w:rPr>
            </w:pPr>
            <w:r w:rsidRPr="006D73F2">
              <w:rPr>
                <w:rFonts w:ascii="Verdana" w:hAnsi="Verdana"/>
              </w:rPr>
              <w:t>Ferdig</w:t>
            </w:r>
          </w:p>
        </w:tc>
        <w:tc>
          <w:tcPr>
            <w:tcW w:w="5806" w:type="dxa"/>
          </w:tcPr>
          <w:p w14:paraId="50770852" w14:textId="77777777" w:rsidR="00614A2F" w:rsidRDefault="00000000" w:rsidP="009A4337">
            <w:pPr>
              <w:rPr>
                <w:rFonts w:ascii="Verdana" w:hAnsi="Verdana"/>
              </w:rPr>
            </w:pPr>
            <w:r w:rsidRPr="006D73F2">
              <w:rPr>
                <w:rFonts w:ascii="Verdana" w:hAnsi="Verdana"/>
              </w:rPr>
              <w:t>saksbehandler er ferdig med dokumentet/dokumentet er godkjent av en annen bruker.</w:t>
            </w:r>
          </w:p>
        </w:tc>
      </w:tr>
    </w:tbl>
    <w:p w14:paraId="3451B71C" w14:textId="77777777" w:rsidR="009666E0" w:rsidRPr="006D73F2" w:rsidRDefault="009666E0" w:rsidP="009666E0">
      <w:pPr>
        <w:spacing w:after="0"/>
        <w:rPr>
          <w:rFonts w:ascii="Verdana" w:hAnsi="Verdana"/>
        </w:rPr>
      </w:pPr>
    </w:p>
    <w:p w14:paraId="3DEA8451" w14:textId="77777777" w:rsidR="009666E0" w:rsidRDefault="00000000" w:rsidP="009666E0">
      <w:pPr>
        <w:spacing w:after="0"/>
        <w:rPr>
          <w:rFonts w:ascii="Verdana" w:hAnsi="Verdana"/>
        </w:rPr>
      </w:pPr>
      <w:r>
        <w:rPr>
          <w:rFonts w:ascii="Verdana" w:hAnsi="Verdana"/>
        </w:rPr>
        <w:lastRenderedPageBreak/>
        <w:t>A</w:t>
      </w:r>
      <w:r w:rsidRPr="006D73F2">
        <w:rPr>
          <w:rFonts w:ascii="Verdana" w:hAnsi="Verdana"/>
        </w:rPr>
        <w:t>lle brukere</w:t>
      </w:r>
      <w:r>
        <w:rPr>
          <w:rFonts w:ascii="Verdana" w:hAnsi="Verdana"/>
        </w:rPr>
        <w:t xml:space="preserve"> har</w:t>
      </w:r>
      <w:r w:rsidRPr="006D73F2">
        <w:rPr>
          <w:rFonts w:ascii="Verdana" w:hAnsi="Verdana"/>
        </w:rPr>
        <w:t xml:space="preserve"> en rolle som, sammen med en del andre kriterier, styrer hva de får lov til å gjøre</w:t>
      </w:r>
      <w:r>
        <w:rPr>
          <w:rFonts w:ascii="Verdana" w:hAnsi="Verdana"/>
        </w:rPr>
        <w:t>, og hva de har tilgang til</w:t>
      </w:r>
      <w:r w:rsidRPr="006D73F2">
        <w:rPr>
          <w:rFonts w:ascii="Verdana" w:hAnsi="Verdana"/>
        </w:rPr>
        <w:t>.</w:t>
      </w:r>
    </w:p>
    <w:p w14:paraId="68E2DFEB" w14:textId="77777777" w:rsidR="00B97BB5" w:rsidRDefault="00B97BB5" w:rsidP="009666E0">
      <w:pPr>
        <w:spacing w:after="0"/>
        <w:rPr>
          <w:rFonts w:ascii="Verdana" w:hAnsi="Verdana"/>
        </w:rPr>
      </w:pPr>
    </w:p>
    <w:p w14:paraId="62B51D46" w14:textId="77777777" w:rsidR="00B97BB5" w:rsidRPr="009858EF" w:rsidRDefault="00000000" w:rsidP="00B97BB5">
      <w:pPr>
        <w:spacing w:after="0"/>
        <w:rPr>
          <w:rFonts w:ascii="Verdana" w:hAnsi="Verdana"/>
        </w:rPr>
      </w:pPr>
      <w:r>
        <w:rPr>
          <w:rFonts w:ascii="Verdana" w:hAnsi="Verdana"/>
        </w:rPr>
        <w:t xml:space="preserve">Arkivtjenestens tiltak for å sikre at journalposter i status R, F, E, S og M blir ajourført og kvalitetssikret: </w:t>
      </w:r>
    </w:p>
    <w:tbl>
      <w:tblPr>
        <w:tblStyle w:val="Tabellrutenett"/>
        <w:tblW w:w="9634" w:type="dxa"/>
        <w:tblLook w:val="04A0" w:firstRow="1" w:lastRow="0" w:firstColumn="1" w:lastColumn="0" w:noHBand="0" w:noVBand="1"/>
      </w:tblPr>
      <w:tblGrid>
        <w:gridCol w:w="3020"/>
        <w:gridCol w:w="3021"/>
        <w:gridCol w:w="3593"/>
      </w:tblGrid>
      <w:tr w:rsidR="004B4C53" w14:paraId="6511546E" w14:textId="77777777" w:rsidTr="00721623">
        <w:tc>
          <w:tcPr>
            <w:tcW w:w="3020" w:type="dxa"/>
          </w:tcPr>
          <w:p w14:paraId="5930FDA4" w14:textId="77777777" w:rsidR="00B97BB5" w:rsidRPr="009858EF" w:rsidRDefault="00000000" w:rsidP="009A4337">
            <w:pPr>
              <w:rPr>
                <w:rFonts w:ascii="Verdana" w:hAnsi="Verdana"/>
              </w:rPr>
            </w:pPr>
            <w:r w:rsidRPr="009858EF">
              <w:rPr>
                <w:rFonts w:ascii="Verdana" w:hAnsi="Verdana"/>
              </w:rPr>
              <w:t>Status på journalpost</w:t>
            </w:r>
          </w:p>
        </w:tc>
        <w:tc>
          <w:tcPr>
            <w:tcW w:w="3021" w:type="dxa"/>
          </w:tcPr>
          <w:p w14:paraId="477F560B" w14:textId="77777777" w:rsidR="00B97BB5" w:rsidRPr="009858EF" w:rsidRDefault="00000000" w:rsidP="009A4337">
            <w:pPr>
              <w:rPr>
                <w:rFonts w:ascii="Verdana" w:hAnsi="Verdana"/>
              </w:rPr>
            </w:pPr>
            <w:r w:rsidRPr="009858EF">
              <w:rPr>
                <w:rFonts w:ascii="Verdana" w:hAnsi="Verdana"/>
              </w:rPr>
              <w:t xml:space="preserve">Oppgaver for å sikre </w:t>
            </w:r>
          </w:p>
        </w:tc>
        <w:tc>
          <w:tcPr>
            <w:tcW w:w="3593" w:type="dxa"/>
          </w:tcPr>
          <w:p w14:paraId="7B14B930" w14:textId="77777777" w:rsidR="00B97BB5" w:rsidRPr="009858EF" w:rsidRDefault="00000000" w:rsidP="009A4337">
            <w:pPr>
              <w:rPr>
                <w:rFonts w:ascii="Verdana" w:hAnsi="Verdana"/>
              </w:rPr>
            </w:pPr>
            <w:r w:rsidRPr="009858EF">
              <w:rPr>
                <w:rFonts w:ascii="Verdana" w:hAnsi="Verdana"/>
              </w:rPr>
              <w:t>Hvem er ansvarlig</w:t>
            </w:r>
          </w:p>
        </w:tc>
      </w:tr>
      <w:tr w:rsidR="004B4C53" w14:paraId="7542EC9D" w14:textId="77777777" w:rsidTr="00721623">
        <w:tc>
          <w:tcPr>
            <w:tcW w:w="3020" w:type="dxa"/>
          </w:tcPr>
          <w:p w14:paraId="64E0F2AD" w14:textId="77777777" w:rsidR="00B97BB5" w:rsidRDefault="00000000" w:rsidP="009A4337">
            <w:pPr>
              <w:rPr>
                <w:rFonts w:ascii="Verdana" w:hAnsi="Verdana"/>
              </w:rPr>
            </w:pPr>
            <w:r>
              <w:rPr>
                <w:rFonts w:ascii="Verdana" w:hAnsi="Verdana"/>
              </w:rPr>
              <w:t>R</w:t>
            </w:r>
          </w:p>
        </w:tc>
        <w:tc>
          <w:tcPr>
            <w:tcW w:w="3021" w:type="dxa"/>
          </w:tcPr>
          <w:p w14:paraId="24CAB436" w14:textId="77777777" w:rsidR="00B97BB5" w:rsidRDefault="00000000" w:rsidP="009A4337">
            <w:pPr>
              <w:rPr>
                <w:rFonts w:ascii="Verdana" w:hAnsi="Verdana"/>
              </w:rPr>
            </w:pPr>
            <w:r>
              <w:rPr>
                <w:rFonts w:ascii="Verdana" w:hAnsi="Verdana"/>
              </w:rPr>
              <w:t>Månedlig søk</w:t>
            </w:r>
          </w:p>
          <w:p w14:paraId="0F703B89" w14:textId="77777777" w:rsidR="00B97BB5" w:rsidRDefault="00B97BB5" w:rsidP="009A4337">
            <w:pPr>
              <w:rPr>
                <w:rFonts w:ascii="Verdana" w:hAnsi="Verdana"/>
              </w:rPr>
            </w:pPr>
          </w:p>
          <w:p w14:paraId="5FA8A7EC" w14:textId="77777777" w:rsidR="00B97BB5" w:rsidRDefault="00000000" w:rsidP="009A4337">
            <w:pPr>
              <w:rPr>
                <w:rFonts w:ascii="Verdana" w:hAnsi="Verdana"/>
              </w:rPr>
            </w:pPr>
            <w:r>
              <w:rPr>
                <w:rFonts w:ascii="Verdana" w:hAnsi="Verdana"/>
              </w:rPr>
              <w:t>oversikt over søkeresultatet sendes pr e-post til saksbehandler</w:t>
            </w:r>
          </w:p>
          <w:p w14:paraId="643EE891" w14:textId="77777777" w:rsidR="00B97BB5" w:rsidRDefault="00B97BB5" w:rsidP="009A4337">
            <w:pPr>
              <w:rPr>
                <w:rFonts w:ascii="Verdana" w:hAnsi="Verdana"/>
              </w:rPr>
            </w:pPr>
          </w:p>
          <w:p w14:paraId="5C6CE8BA" w14:textId="77777777" w:rsidR="00B97BB5" w:rsidRDefault="00000000" w:rsidP="009A4337">
            <w:pPr>
              <w:rPr>
                <w:rFonts w:ascii="Verdana" w:hAnsi="Verdana"/>
              </w:rPr>
            </w:pPr>
            <w:r>
              <w:rPr>
                <w:rFonts w:ascii="Verdana" w:hAnsi="Verdana"/>
              </w:rPr>
              <w:t>felles oversiktsliste pr avdeling sender leder hvert kvartal for oppfølging</w:t>
            </w:r>
          </w:p>
          <w:p w14:paraId="5929108B" w14:textId="77777777" w:rsidR="00B97BB5" w:rsidRDefault="00B97BB5" w:rsidP="009A4337">
            <w:pPr>
              <w:rPr>
                <w:rFonts w:ascii="Verdana" w:hAnsi="Verdana"/>
              </w:rPr>
            </w:pPr>
          </w:p>
        </w:tc>
        <w:tc>
          <w:tcPr>
            <w:tcW w:w="3593" w:type="dxa"/>
          </w:tcPr>
          <w:p w14:paraId="176C90B2" w14:textId="77777777" w:rsidR="00B97BB5" w:rsidRDefault="00000000" w:rsidP="009A4337">
            <w:pPr>
              <w:rPr>
                <w:rFonts w:ascii="Verdana" w:hAnsi="Verdana"/>
              </w:rPr>
            </w:pPr>
            <w:r>
              <w:rPr>
                <w:rFonts w:ascii="Verdana" w:hAnsi="Verdana"/>
              </w:rPr>
              <w:t>Arkivtjenesten</w:t>
            </w:r>
          </w:p>
          <w:p w14:paraId="3AF7BB3B" w14:textId="77777777" w:rsidR="00B97BB5" w:rsidRDefault="00B97BB5" w:rsidP="009A4337">
            <w:pPr>
              <w:rPr>
                <w:rFonts w:ascii="Verdana" w:hAnsi="Verdana"/>
              </w:rPr>
            </w:pPr>
          </w:p>
          <w:p w14:paraId="4CD6939C" w14:textId="77777777" w:rsidR="00B97BB5" w:rsidRDefault="00000000" w:rsidP="009A4337">
            <w:pPr>
              <w:rPr>
                <w:rFonts w:ascii="Verdana" w:hAnsi="Verdana"/>
              </w:rPr>
            </w:pPr>
            <w:r>
              <w:rPr>
                <w:rFonts w:ascii="Verdana" w:hAnsi="Verdana"/>
              </w:rPr>
              <w:t>Arkivleder</w:t>
            </w:r>
          </w:p>
          <w:p w14:paraId="5EE9A4F5" w14:textId="77777777" w:rsidR="00B97BB5" w:rsidRDefault="00B97BB5" w:rsidP="009A4337">
            <w:pPr>
              <w:rPr>
                <w:rFonts w:ascii="Verdana" w:hAnsi="Verdana"/>
              </w:rPr>
            </w:pPr>
          </w:p>
          <w:p w14:paraId="446A2A50" w14:textId="77777777" w:rsidR="00B97BB5" w:rsidRDefault="00B97BB5" w:rsidP="009A4337">
            <w:pPr>
              <w:rPr>
                <w:rFonts w:ascii="Verdana" w:hAnsi="Verdana"/>
              </w:rPr>
            </w:pPr>
          </w:p>
          <w:p w14:paraId="37E61AB3" w14:textId="77777777" w:rsidR="00B97BB5" w:rsidRDefault="00B97BB5" w:rsidP="009A4337">
            <w:pPr>
              <w:rPr>
                <w:rFonts w:ascii="Verdana" w:hAnsi="Verdana"/>
              </w:rPr>
            </w:pPr>
          </w:p>
          <w:p w14:paraId="119B247D" w14:textId="77777777" w:rsidR="00B97BB5" w:rsidRDefault="00000000" w:rsidP="009A4337">
            <w:pPr>
              <w:rPr>
                <w:rFonts w:ascii="Verdana" w:hAnsi="Verdana"/>
              </w:rPr>
            </w:pPr>
            <w:r>
              <w:rPr>
                <w:rFonts w:ascii="Verdana" w:hAnsi="Verdana"/>
              </w:rPr>
              <w:t>Arkivleder</w:t>
            </w:r>
          </w:p>
          <w:p w14:paraId="07D392A0" w14:textId="77777777" w:rsidR="00B97BB5" w:rsidRDefault="00B97BB5" w:rsidP="009A4337">
            <w:pPr>
              <w:rPr>
                <w:rFonts w:ascii="Verdana" w:hAnsi="Verdana"/>
              </w:rPr>
            </w:pPr>
          </w:p>
          <w:p w14:paraId="5AACB4FA" w14:textId="77777777" w:rsidR="00B97BB5" w:rsidRDefault="00B97BB5" w:rsidP="009A4337">
            <w:pPr>
              <w:rPr>
                <w:rFonts w:ascii="Verdana" w:hAnsi="Verdana"/>
              </w:rPr>
            </w:pPr>
          </w:p>
          <w:p w14:paraId="2EA7C525" w14:textId="77777777" w:rsidR="00B97BB5" w:rsidRDefault="00B97BB5" w:rsidP="009A4337">
            <w:pPr>
              <w:rPr>
                <w:rFonts w:ascii="Verdana" w:hAnsi="Verdana"/>
              </w:rPr>
            </w:pPr>
          </w:p>
        </w:tc>
      </w:tr>
      <w:tr w:rsidR="004B4C53" w14:paraId="38415BF1" w14:textId="77777777" w:rsidTr="00721623">
        <w:tc>
          <w:tcPr>
            <w:tcW w:w="3020" w:type="dxa"/>
          </w:tcPr>
          <w:p w14:paraId="237C2A83" w14:textId="77777777" w:rsidR="00B97BB5" w:rsidRDefault="00000000" w:rsidP="009A4337">
            <w:pPr>
              <w:rPr>
                <w:rFonts w:ascii="Verdana" w:hAnsi="Verdana"/>
              </w:rPr>
            </w:pPr>
            <w:r>
              <w:rPr>
                <w:rFonts w:ascii="Verdana" w:hAnsi="Verdana"/>
              </w:rPr>
              <w:t>F</w:t>
            </w:r>
          </w:p>
        </w:tc>
        <w:tc>
          <w:tcPr>
            <w:tcW w:w="3021" w:type="dxa"/>
          </w:tcPr>
          <w:p w14:paraId="6D77B795" w14:textId="77777777" w:rsidR="00B97BB5" w:rsidRDefault="00000000" w:rsidP="009A4337">
            <w:pPr>
              <w:rPr>
                <w:rFonts w:ascii="Verdana" w:hAnsi="Verdana"/>
              </w:rPr>
            </w:pPr>
            <w:r>
              <w:rPr>
                <w:rFonts w:ascii="Verdana" w:hAnsi="Verdana"/>
              </w:rPr>
              <w:t>Ukentlige søk</w:t>
            </w:r>
          </w:p>
          <w:p w14:paraId="24CAC0B9" w14:textId="77777777" w:rsidR="00B97BB5" w:rsidRDefault="00B97BB5" w:rsidP="009A4337">
            <w:pPr>
              <w:rPr>
                <w:rFonts w:ascii="Verdana" w:hAnsi="Verdana"/>
              </w:rPr>
            </w:pPr>
          </w:p>
          <w:p w14:paraId="11503AC6" w14:textId="77777777" w:rsidR="00B97BB5" w:rsidRDefault="00000000" w:rsidP="009A4337">
            <w:pPr>
              <w:rPr>
                <w:rFonts w:ascii="Verdana" w:hAnsi="Verdana"/>
              </w:rPr>
            </w:pPr>
            <w:r>
              <w:rPr>
                <w:rFonts w:ascii="Verdana" w:hAnsi="Verdana"/>
              </w:rPr>
              <w:t xml:space="preserve">Følges opp i direkte kontakt med aktuell saksbehandler </w:t>
            </w:r>
          </w:p>
          <w:p w14:paraId="4DEB6EEF" w14:textId="77777777" w:rsidR="00721623" w:rsidRDefault="00721623" w:rsidP="009A4337">
            <w:pPr>
              <w:rPr>
                <w:rFonts w:ascii="Verdana" w:hAnsi="Verdana"/>
              </w:rPr>
            </w:pPr>
          </w:p>
        </w:tc>
        <w:tc>
          <w:tcPr>
            <w:tcW w:w="3593" w:type="dxa"/>
          </w:tcPr>
          <w:p w14:paraId="5C0B98B8" w14:textId="77777777" w:rsidR="00B97BB5" w:rsidRDefault="00000000" w:rsidP="009A4337">
            <w:pPr>
              <w:rPr>
                <w:rFonts w:ascii="Verdana" w:hAnsi="Verdana"/>
              </w:rPr>
            </w:pPr>
            <w:r>
              <w:rPr>
                <w:rFonts w:ascii="Verdana" w:hAnsi="Verdana"/>
              </w:rPr>
              <w:t>Arkivtjenesten</w:t>
            </w:r>
          </w:p>
          <w:p w14:paraId="43EEB923" w14:textId="77777777" w:rsidR="00B97BB5" w:rsidRDefault="00B97BB5" w:rsidP="009A4337">
            <w:pPr>
              <w:rPr>
                <w:rFonts w:ascii="Verdana" w:hAnsi="Verdana"/>
              </w:rPr>
            </w:pPr>
          </w:p>
        </w:tc>
      </w:tr>
      <w:tr w:rsidR="004B4C53" w14:paraId="75D38202" w14:textId="77777777" w:rsidTr="00721623">
        <w:tc>
          <w:tcPr>
            <w:tcW w:w="3020" w:type="dxa"/>
          </w:tcPr>
          <w:p w14:paraId="3E70F96D" w14:textId="77777777" w:rsidR="00B97BB5" w:rsidRDefault="00000000" w:rsidP="009A4337">
            <w:pPr>
              <w:rPr>
                <w:rFonts w:ascii="Verdana" w:hAnsi="Verdana"/>
              </w:rPr>
            </w:pPr>
            <w:r>
              <w:rPr>
                <w:rFonts w:ascii="Verdana" w:hAnsi="Verdana"/>
              </w:rPr>
              <w:t>E, S og M</w:t>
            </w:r>
          </w:p>
        </w:tc>
        <w:tc>
          <w:tcPr>
            <w:tcW w:w="3021" w:type="dxa"/>
          </w:tcPr>
          <w:p w14:paraId="0F1DB260" w14:textId="77777777" w:rsidR="00B97BB5" w:rsidRDefault="00000000" w:rsidP="009A4337">
            <w:pPr>
              <w:rPr>
                <w:rFonts w:ascii="Verdana" w:hAnsi="Verdana"/>
              </w:rPr>
            </w:pPr>
            <w:r>
              <w:rPr>
                <w:rFonts w:ascii="Verdana" w:hAnsi="Verdana"/>
              </w:rPr>
              <w:t>Daglig søk</w:t>
            </w:r>
          </w:p>
          <w:p w14:paraId="0150D64F" w14:textId="77777777" w:rsidR="00B97BB5" w:rsidRDefault="00B97BB5" w:rsidP="009A4337">
            <w:pPr>
              <w:rPr>
                <w:rFonts w:ascii="Verdana" w:hAnsi="Verdana"/>
              </w:rPr>
            </w:pPr>
          </w:p>
          <w:p w14:paraId="153A487A" w14:textId="77777777" w:rsidR="00B97BB5" w:rsidRDefault="00000000" w:rsidP="009A4337">
            <w:pPr>
              <w:rPr>
                <w:rFonts w:ascii="Verdana" w:hAnsi="Verdana"/>
              </w:rPr>
            </w:pPr>
            <w:r>
              <w:rPr>
                <w:rFonts w:ascii="Verdana" w:hAnsi="Verdana"/>
              </w:rPr>
              <w:t>Journalføres</w:t>
            </w:r>
          </w:p>
        </w:tc>
        <w:tc>
          <w:tcPr>
            <w:tcW w:w="3593" w:type="dxa"/>
          </w:tcPr>
          <w:p w14:paraId="77FB3780" w14:textId="77777777" w:rsidR="00B97BB5" w:rsidRDefault="00000000" w:rsidP="009A4337">
            <w:pPr>
              <w:rPr>
                <w:rFonts w:ascii="Verdana" w:hAnsi="Verdana"/>
              </w:rPr>
            </w:pPr>
            <w:r>
              <w:rPr>
                <w:rFonts w:ascii="Verdana" w:hAnsi="Verdana"/>
              </w:rPr>
              <w:t>Arkivtjenesten</w:t>
            </w:r>
          </w:p>
          <w:p w14:paraId="7B8D2444" w14:textId="77777777" w:rsidR="00B97BB5" w:rsidRDefault="00B97BB5" w:rsidP="009A4337">
            <w:pPr>
              <w:rPr>
                <w:rFonts w:ascii="Verdana" w:hAnsi="Verdana"/>
              </w:rPr>
            </w:pPr>
          </w:p>
          <w:p w14:paraId="70B5498C" w14:textId="77777777" w:rsidR="00B97BB5" w:rsidRDefault="00B97BB5" w:rsidP="009A4337">
            <w:pPr>
              <w:rPr>
                <w:rFonts w:ascii="Verdana" w:hAnsi="Verdana"/>
              </w:rPr>
            </w:pPr>
          </w:p>
        </w:tc>
      </w:tr>
    </w:tbl>
    <w:p w14:paraId="4E2F7432" w14:textId="77777777" w:rsidR="0010250D" w:rsidRDefault="0010250D" w:rsidP="0010250D">
      <w:pPr>
        <w:spacing w:after="0"/>
        <w:rPr>
          <w:rFonts w:ascii="Verdana" w:hAnsi="Verdana"/>
        </w:rPr>
      </w:pPr>
    </w:p>
    <w:p w14:paraId="0D898A8B" w14:textId="77777777" w:rsidR="009858EF" w:rsidRPr="0010250D" w:rsidRDefault="00000000" w:rsidP="0010250D">
      <w:pPr>
        <w:spacing w:after="0"/>
        <w:rPr>
          <w:rFonts w:ascii="Verdana" w:hAnsi="Verdana"/>
          <w:b/>
          <w:bCs/>
        </w:rPr>
      </w:pPr>
      <w:r w:rsidRPr="0010250D">
        <w:rPr>
          <w:rFonts w:ascii="Verdana" w:hAnsi="Verdana"/>
          <w:b/>
          <w:bCs/>
        </w:rPr>
        <w:t>DAGLIG</w:t>
      </w:r>
      <w:r w:rsidR="0010250D">
        <w:rPr>
          <w:rFonts w:ascii="Verdana" w:hAnsi="Verdana"/>
          <w:b/>
          <w:bCs/>
        </w:rPr>
        <w:t xml:space="preserve"> </w:t>
      </w:r>
    </w:p>
    <w:p w14:paraId="7094AAF1" w14:textId="77777777" w:rsidR="00080B77" w:rsidRDefault="00080B77" w:rsidP="0010250D">
      <w:pPr>
        <w:spacing w:after="0"/>
        <w:rPr>
          <w:rFonts w:ascii="Verdana" w:hAnsi="Verdana"/>
        </w:rPr>
      </w:pPr>
    </w:p>
    <w:p w14:paraId="126EE573" w14:textId="77777777" w:rsidR="0088713C" w:rsidRDefault="00000000" w:rsidP="0010250D">
      <w:pPr>
        <w:spacing w:after="0"/>
        <w:rPr>
          <w:rFonts w:ascii="Verdana" w:hAnsi="Verdana"/>
        </w:rPr>
      </w:pPr>
      <w:r>
        <w:rPr>
          <w:rFonts w:ascii="Verdana" w:hAnsi="Verdana"/>
        </w:rPr>
        <w:t>Nye saker:</w:t>
      </w:r>
    </w:p>
    <w:p w14:paraId="43653708" w14:textId="77777777" w:rsidR="006D73F2" w:rsidRPr="006D73F2" w:rsidRDefault="00000000" w:rsidP="0010250D">
      <w:pPr>
        <w:spacing w:after="0"/>
        <w:rPr>
          <w:rFonts w:ascii="Verdana" w:hAnsi="Verdana"/>
        </w:rPr>
      </w:pPr>
      <w:r>
        <w:rPr>
          <w:rFonts w:ascii="Verdana" w:hAnsi="Verdana"/>
        </w:rPr>
        <w:t xml:space="preserve">Arkivtjenesten søker opp </w:t>
      </w:r>
      <w:r w:rsidRPr="006D73F2">
        <w:rPr>
          <w:rFonts w:ascii="Verdana" w:hAnsi="Verdana"/>
        </w:rPr>
        <w:t>nye saker og journalposter med status F, og kontrollerer at disse har riktig offentlighetsvurdering, tilknytning til arkivdel, sak og arkivkode.</w:t>
      </w:r>
    </w:p>
    <w:p w14:paraId="1CFD07F9" w14:textId="77777777" w:rsidR="006D73F2" w:rsidRPr="006D73F2" w:rsidRDefault="006D73F2" w:rsidP="0010250D">
      <w:pPr>
        <w:spacing w:after="0"/>
        <w:rPr>
          <w:rFonts w:ascii="Verdana" w:hAnsi="Verdana"/>
        </w:rPr>
      </w:pPr>
    </w:p>
    <w:p w14:paraId="32279BAC" w14:textId="77777777" w:rsidR="009858EF" w:rsidRDefault="00000000" w:rsidP="0010250D">
      <w:pPr>
        <w:spacing w:after="0"/>
        <w:rPr>
          <w:rFonts w:ascii="Verdana" w:hAnsi="Verdana"/>
        </w:rPr>
      </w:pPr>
      <w:r w:rsidRPr="006D73F2">
        <w:rPr>
          <w:rFonts w:ascii="Verdana" w:hAnsi="Verdana"/>
        </w:rPr>
        <w:t>Kontroll av skanning</w:t>
      </w:r>
      <w:r w:rsidR="000458F5">
        <w:rPr>
          <w:rFonts w:ascii="Verdana" w:hAnsi="Verdana"/>
        </w:rPr>
        <w:t>:</w:t>
      </w:r>
    </w:p>
    <w:p w14:paraId="348BE283" w14:textId="77777777" w:rsidR="006D73F2" w:rsidRPr="006D73F2" w:rsidRDefault="00000000" w:rsidP="0010250D">
      <w:pPr>
        <w:spacing w:after="0"/>
        <w:rPr>
          <w:rFonts w:ascii="Verdana" w:hAnsi="Verdana"/>
        </w:rPr>
      </w:pPr>
      <w:r w:rsidRPr="006D73F2">
        <w:rPr>
          <w:rFonts w:ascii="Verdana" w:hAnsi="Verdana"/>
        </w:rPr>
        <w:t xml:space="preserve">Etter hvert som dokumentene skannes kontrolleres at alle mottatte dokumenter er skannet og arkivert, at alle sider er kommet med på hvert dokument, at skanningen er av tilfredsstillende kvalitet, at det er samsvar mellom arkiverte dokumenter og registrerte opplysninger. Etter skanning settes dokumentene i bunker etter dato, disse legges i arkivskapet inne på arkivet. Makuleres etter </w:t>
      </w:r>
      <w:r w:rsidR="000458F5">
        <w:rPr>
          <w:rFonts w:ascii="Verdana" w:hAnsi="Verdana"/>
        </w:rPr>
        <w:t>12</w:t>
      </w:r>
      <w:r w:rsidRPr="006D73F2">
        <w:rPr>
          <w:rFonts w:ascii="Verdana" w:hAnsi="Verdana"/>
        </w:rPr>
        <w:t xml:space="preserve"> måneder.</w:t>
      </w:r>
    </w:p>
    <w:p w14:paraId="757D8AF0" w14:textId="77777777" w:rsidR="006D73F2" w:rsidRPr="006D73F2" w:rsidRDefault="006D73F2" w:rsidP="009666E0">
      <w:pPr>
        <w:spacing w:after="0"/>
        <w:rPr>
          <w:rFonts w:ascii="Verdana" w:hAnsi="Verdana"/>
        </w:rPr>
      </w:pPr>
    </w:p>
    <w:p w14:paraId="6C4800BC" w14:textId="77777777" w:rsidR="006D73F2" w:rsidRPr="006D73F2" w:rsidRDefault="00000000" w:rsidP="009666E0">
      <w:pPr>
        <w:spacing w:after="0"/>
        <w:rPr>
          <w:rFonts w:ascii="Verdana" w:hAnsi="Verdana"/>
        </w:rPr>
      </w:pPr>
      <w:r w:rsidRPr="006D73F2">
        <w:rPr>
          <w:rFonts w:ascii="Verdana" w:hAnsi="Verdana"/>
        </w:rPr>
        <w:t>Kontroll av konvertering</w:t>
      </w:r>
      <w:r w:rsidR="000458F5">
        <w:rPr>
          <w:rFonts w:ascii="Verdana" w:hAnsi="Verdana"/>
        </w:rPr>
        <w:t>:</w:t>
      </w:r>
    </w:p>
    <w:p w14:paraId="21512DB3" w14:textId="77777777" w:rsidR="006D73F2" w:rsidRPr="006D73F2" w:rsidRDefault="00000000" w:rsidP="009666E0">
      <w:pPr>
        <w:spacing w:after="0"/>
        <w:rPr>
          <w:rFonts w:ascii="Verdana" w:hAnsi="Verdana"/>
        </w:rPr>
      </w:pPr>
      <w:r w:rsidRPr="006D73F2">
        <w:rPr>
          <w:rFonts w:ascii="Verdana" w:hAnsi="Verdana"/>
        </w:rPr>
        <w:t>Arkivansvarlig kontrollere</w:t>
      </w:r>
      <w:r w:rsidR="00080B77">
        <w:rPr>
          <w:rFonts w:ascii="Verdana" w:hAnsi="Verdana"/>
        </w:rPr>
        <w:t>r</w:t>
      </w:r>
      <w:r w:rsidRPr="006D73F2">
        <w:rPr>
          <w:rFonts w:ascii="Verdana" w:hAnsi="Verdana"/>
        </w:rPr>
        <w:t xml:space="preserve"> </w:t>
      </w:r>
      <w:r w:rsidR="00080B77">
        <w:rPr>
          <w:rFonts w:ascii="Verdana" w:hAnsi="Verdana"/>
        </w:rPr>
        <w:t xml:space="preserve">daglig </w:t>
      </w:r>
      <w:r w:rsidRPr="006D73F2">
        <w:rPr>
          <w:rFonts w:ascii="Verdana" w:hAnsi="Verdana"/>
        </w:rPr>
        <w:t xml:space="preserve">at konvertering fra produksjonsformat til arkivformat har vært vellykket. Dette gjøres ved å søke på journalposter med status J for alle dokumenttyper eldre enn en dag, og kontrollere ikonet foran </w:t>
      </w:r>
      <w:r w:rsidRPr="006D73F2">
        <w:rPr>
          <w:rFonts w:ascii="Verdana" w:hAnsi="Verdana"/>
        </w:rPr>
        <w:lastRenderedPageBreak/>
        <w:t>dokumentet. Ved feil varsles systemansvarlig og makuleringsrutiner i tilknytning til skanning stoppes inntil videre.</w:t>
      </w:r>
    </w:p>
    <w:p w14:paraId="4252FA2E" w14:textId="77777777" w:rsidR="006D73F2" w:rsidRPr="006D73F2" w:rsidRDefault="006D73F2" w:rsidP="009666E0">
      <w:pPr>
        <w:spacing w:after="0"/>
        <w:rPr>
          <w:rFonts w:ascii="Verdana" w:hAnsi="Verdana"/>
        </w:rPr>
      </w:pPr>
    </w:p>
    <w:p w14:paraId="04547B80" w14:textId="77777777" w:rsidR="006D73F2" w:rsidRPr="006D73F2" w:rsidRDefault="00000000" w:rsidP="009666E0">
      <w:pPr>
        <w:spacing w:after="0"/>
        <w:rPr>
          <w:rFonts w:ascii="Verdana" w:hAnsi="Verdana"/>
        </w:rPr>
      </w:pPr>
      <w:r w:rsidRPr="006D73F2">
        <w:rPr>
          <w:rFonts w:ascii="Verdana" w:hAnsi="Verdana"/>
        </w:rPr>
        <w:t>Kontroll av offentlig journal</w:t>
      </w:r>
      <w:r w:rsidR="000458F5">
        <w:rPr>
          <w:rFonts w:ascii="Verdana" w:hAnsi="Verdana"/>
        </w:rPr>
        <w:t>:</w:t>
      </w:r>
    </w:p>
    <w:p w14:paraId="3812873C" w14:textId="77777777" w:rsidR="006D73F2" w:rsidRDefault="00000000" w:rsidP="009666E0">
      <w:pPr>
        <w:spacing w:after="0"/>
        <w:rPr>
          <w:rFonts w:ascii="Verdana" w:hAnsi="Verdana"/>
        </w:rPr>
      </w:pPr>
      <w:r w:rsidRPr="006D73F2">
        <w:rPr>
          <w:rFonts w:ascii="Verdana" w:hAnsi="Verdana"/>
        </w:rPr>
        <w:t>Kontroll forut for publisering av offentlig journal går over flere faser: Umiddelbar offentlighetsvurdering ved registrering. Saksbehandler vurderer om foreliggende offentlighetsvurdering opprettholdes. Arkivtjenesten etterprøver offentlighetsvurdering i ferdigstilte dokumenter. Arkivtjenesten korrekturleser postjournalen før og etter publisering.</w:t>
      </w:r>
    </w:p>
    <w:p w14:paraId="39DAE94E" w14:textId="77777777" w:rsidR="004A2CBB" w:rsidRDefault="004A2CBB" w:rsidP="004A2CBB">
      <w:pPr>
        <w:spacing w:after="0"/>
        <w:rPr>
          <w:rFonts w:ascii="Verdana" w:hAnsi="Verdana"/>
        </w:rPr>
      </w:pPr>
    </w:p>
    <w:p w14:paraId="1E352D61" w14:textId="77777777" w:rsidR="004A2CBB" w:rsidRDefault="00000000" w:rsidP="004A2CBB">
      <w:pPr>
        <w:spacing w:after="0"/>
        <w:rPr>
          <w:rFonts w:ascii="Verdana" w:hAnsi="Verdana"/>
        </w:rPr>
      </w:pPr>
      <w:r w:rsidRPr="006D73F2">
        <w:rPr>
          <w:rFonts w:ascii="Verdana" w:hAnsi="Verdana"/>
        </w:rPr>
        <w:t xml:space="preserve">"Saker som kan avsluttes" og "tomme saksmapper" i venstremenyen sjekkes daglig. </w:t>
      </w:r>
    </w:p>
    <w:p w14:paraId="791AA61F" w14:textId="77777777" w:rsidR="009858EF" w:rsidRDefault="009858EF" w:rsidP="009666E0">
      <w:pPr>
        <w:spacing w:after="0"/>
        <w:rPr>
          <w:rFonts w:ascii="Verdana" w:hAnsi="Verdana"/>
        </w:rPr>
      </w:pPr>
    </w:p>
    <w:p w14:paraId="0E63E2D5" w14:textId="77777777" w:rsidR="009858EF" w:rsidRDefault="00000000" w:rsidP="009666E0">
      <w:pPr>
        <w:spacing w:after="0"/>
        <w:rPr>
          <w:rFonts w:ascii="Verdana" w:hAnsi="Verdana"/>
        </w:rPr>
      </w:pPr>
      <w:r>
        <w:rPr>
          <w:rFonts w:ascii="Verdana" w:hAnsi="Verdana"/>
        </w:rPr>
        <w:t xml:space="preserve">Stikkprøver: </w:t>
      </w:r>
    </w:p>
    <w:p w14:paraId="2901CAB0" w14:textId="77777777" w:rsidR="009858EF" w:rsidRDefault="00000000" w:rsidP="009666E0">
      <w:pPr>
        <w:spacing w:after="0"/>
        <w:rPr>
          <w:rFonts w:ascii="Verdana" w:hAnsi="Verdana"/>
        </w:rPr>
      </w:pPr>
      <w:r>
        <w:rPr>
          <w:rFonts w:ascii="Verdana" w:hAnsi="Verdana"/>
        </w:rPr>
        <w:t xml:space="preserve">Stikkprøver </w:t>
      </w:r>
      <w:r w:rsidR="00080B77">
        <w:rPr>
          <w:rFonts w:ascii="Verdana" w:hAnsi="Verdana"/>
        </w:rPr>
        <w:t xml:space="preserve">gjøres </w:t>
      </w:r>
      <w:r>
        <w:rPr>
          <w:rFonts w:ascii="Verdana" w:hAnsi="Verdana"/>
        </w:rPr>
        <w:t>av at saksbehandler følger opp sin del av prosesstyringa, med spesiel</w:t>
      </w:r>
      <w:r w:rsidR="0010250D">
        <w:rPr>
          <w:rFonts w:ascii="Verdana" w:hAnsi="Verdana"/>
        </w:rPr>
        <w:t xml:space="preserve">t </w:t>
      </w:r>
      <w:r>
        <w:rPr>
          <w:rFonts w:ascii="Verdana" w:hAnsi="Verdana"/>
        </w:rPr>
        <w:t xml:space="preserve">fokus på skjerming osv. </w:t>
      </w:r>
    </w:p>
    <w:p w14:paraId="44C99C73" w14:textId="77777777" w:rsidR="0010250D" w:rsidRDefault="0010250D" w:rsidP="009666E0">
      <w:pPr>
        <w:spacing w:after="0"/>
        <w:rPr>
          <w:rFonts w:ascii="Verdana" w:hAnsi="Verdana"/>
        </w:rPr>
      </w:pPr>
    </w:p>
    <w:p w14:paraId="0583D1CE" w14:textId="77777777" w:rsidR="0010250D" w:rsidRPr="00D82504" w:rsidRDefault="00000000" w:rsidP="0010250D">
      <w:pPr>
        <w:spacing w:after="0"/>
        <w:rPr>
          <w:rFonts w:ascii="Verdana" w:hAnsi="Verdana"/>
          <w:b/>
          <w:bCs/>
        </w:rPr>
      </w:pPr>
      <w:r w:rsidRPr="00D82504">
        <w:rPr>
          <w:rFonts w:ascii="Verdana" w:hAnsi="Verdana"/>
          <w:b/>
          <w:bCs/>
        </w:rPr>
        <w:t xml:space="preserve">Offentlig journal </w:t>
      </w:r>
    </w:p>
    <w:p w14:paraId="2D148023" w14:textId="77777777" w:rsidR="0010250D" w:rsidRPr="006D73F2" w:rsidRDefault="00000000" w:rsidP="0010250D">
      <w:pPr>
        <w:spacing w:after="0"/>
        <w:rPr>
          <w:rFonts w:ascii="Verdana" w:hAnsi="Verdana"/>
        </w:rPr>
      </w:pPr>
      <w:r w:rsidRPr="006D73F2">
        <w:rPr>
          <w:rFonts w:ascii="Verdana" w:hAnsi="Verdana"/>
        </w:rPr>
        <w:t>Offentlig journal sjekkes daglig for dagen før.</w:t>
      </w:r>
    </w:p>
    <w:p w14:paraId="06849051" w14:textId="77777777" w:rsidR="0010250D" w:rsidRDefault="00000000" w:rsidP="0010250D">
      <w:pPr>
        <w:spacing w:after="0"/>
        <w:rPr>
          <w:rFonts w:ascii="Verdana" w:hAnsi="Verdana"/>
        </w:rPr>
      </w:pPr>
      <w:r>
        <w:rPr>
          <w:rFonts w:ascii="Verdana" w:hAnsi="Verdana"/>
        </w:rPr>
        <w:t xml:space="preserve">Offentlig journal generes i Elements, kontrolleres før den skrives ut. </w:t>
      </w:r>
    </w:p>
    <w:p w14:paraId="26A11F7C" w14:textId="77777777" w:rsidR="0010250D" w:rsidRPr="006D73F2" w:rsidRDefault="00000000" w:rsidP="0010250D">
      <w:pPr>
        <w:spacing w:after="0"/>
        <w:rPr>
          <w:rFonts w:ascii="Verdana" w:hAnsi="Verdana"/>
        </w:rPr>
      </w:pPr>
      <w:r>
        <w:rPr>
          <w:rFonts w:ascii="Verdana" w:hAnsi="Verdana"/>
        </w:rPr>
        <w:t xml:space="preserve">Journalen kontrolleres deretter av en annen ansatt på arkivtjenesten.  </w:t>
      </w:r>
    </w:p>
    <w:p w14:paraId="0E41AA65" w14:textId="77777777" w:rsidR="0010250D" w:rsidRPr="006D73F2" w:rsidRDefault="00000000" w:rsidP="0010250D">
      <w:pPr>
        <w:spacing w:after="0"/>
        <w:rPr>
          <w:rFonts w:ascii="Verdana" w:hAnsi="Verdana"/>
        </w:rPr>
      </w:pPr>
      <w:r w:rsidRPr="006D73F2">
        <w:rPr>
          <w:rFonts w:ascii="Verdana" w:hAnsi="Verdana"/>
        </w:rPr>
        <w:t>Eventuelle feil skal straks rettes opp.</w:t>
      </w:r>
    </w:p>
    <w:p w14:paraId="0832B013" w14:textId="77777777" w:rsidR="0010250D" w:rsidRPr="006D73F2" w:rsidRDefault="00000000" w:rsidP="0010250D">
      <w:pPr>
        <w:spacing w:after="0"/>
        <w:rPr>
          <w:rFonts w:ascii="Verdana" w:hAnsi="Verdana"/>
        </w:rPr>
      </w:pPr>
      <w:r>
        <w:rPr>
          <w:rFonts w:ascii="Verdana" w:hAnsi="Verdana"/>
        </w:rPr>
        <w:t>Utskriften l</w:t>
      </w:r>
      <w:r w:rsidRPr="006D73F2">
        <w:rPr>
          <w:rFonts w:ascii="Verdana" w:hAnsi="Verdana"/>
        </w:rPr>
        <w:t xml:space="preserve">egges i </w:t>
      </w:r>
      <w:r>
        <w:rPr>
          <w:rFonts w:ascii="Verdana" w:hAnsi="Verdana"/>
        </w:rPr>
        <w:t>brevordner.</w:t>
      </w:r>
      <w:r w:rsidRPr="006D73F2">
        <w:rPr>
          <w:rFonts w:ascii="Verdana" w:hAnsi="Verdana"/>
        </w:rPr>
        <w:t xml:space="preserve"> Pass på å legge journalen på rett dato.</w:t>
      </w:r>
      <w:r>
        <w:rPr>
          <w:rFonts w:ascii="Verdana" w:hAnsi="Verdana"/>
        </w:rPr>
        <w:t xml:space="preserve"> Det kvitteres for utskrift og kontroll av begge ansatte.</w:t>
      </w:r>
    </w:p>
    <w:p w14:paraId="1B99720A" w14:textId="77777777" w:rsidR="0010250D" w:rsidRDefault="0010250D" w:rsidP="009666E0">
      <w:pPr>
        <w:spacing w:after="0"/>
        <w:rPr>
          <w:rFonts w:ascii="Verdana" w:hAnsi="Verdana"/>
        </w:rPr>
      </w:pPr>
    </w:p>
    <w:p w14:paraId="68B8B8C1" w14:textId="77777777" w:rsidR="0010250D" w:rsidRPr="0001542D" w:rsidRDefault="00000000" w:rsidP="0010250D">
      <w:pPr>
        <w:rPr>
          <w:rFonts w:ascii="Verdana" w:hAnsi="Verdana"/>
          <w:b/>
          <w:bCs/>
        </w:rPr>
      </w:pPr>
      <w:r w:rsidRPr="0001542D">
        <w:rPr>
          <w:rFonts w:ascii="Verdana" w:hAnsi="Verdana"/>
          <w:b/>
          <w:bCs/>
        </w:rPr>
        <w:t>Løpende kvalitetssikring - Hva bør kontrolleres ved journalføring</w:t>
      </w:r>
    </w:p>
    <w:p w14:paraId="1194BD20" w14:textId="77777777" w:rsidR="0010250D" w:rsidRPr="00A73B22" w:rsidRDefault="00000000" w:rsidP="0010250D">
      <w:pPr>
        <w:rPr>
          <w:rFonts w:ascii="Verdana" w:hAnsi="Verdana"/>
        </w:rPr>
      </w:pPr>
      <w:r w:rsidRPr="00A73B22">
        <w:rPr>
          <w:rFonts w:ascii="Verdana" w:hAnsi="Verdana"/>
        </w:rPr>
        <w:t xml:space="preserve">Journalføring handler om å kontrollere, tilføye og oppdatere metadata som er registrert om et dokument. Når dokumentet er journalført er det låst for endringer. De fleste metadata vil også være låst for uautoriserte endringer. </w:t>
      </w:r>
    </w:p>
    <w:p w14:paraId="12283584" w14:textId="77777777" w:rsidR="006D73F2" w:rsidRPr="00080B77" w:rsidRDefault="00000000" w:rsidP="00080B77">
      <w:pPr>
        <w:rPr>
          <w:rFonts w:ascii="Verdana" w:hAnsi="Verdana"/>
        </w:rPr>
      </w:pPr>
      <w:r>
        <w:rPr>
          <w:rFonts w:ascii="Verdana" w:hAnsi="Verdana"/>
        </w:rPr>
        <w:t>«Journalført» er bekreftelse på gjennomført kvalitetssikring</w:t>
      </w:r>
    </w:p>
    <w:p w14:paraId="2B99C7F8" w14:textId="77777777" w:rsidR="006D73F2" w:rsidRPr="006D73F2" w:rsidRDefault="00000000" w:rsidP="009666E0">
      <w:pPr>
        <w:spacing w:after="0"/>
        <w:rPr>
          <w:rFonts w:ascii="Verdana" w:hAnsi="Verdana"/>
        </w:rPr>
      </w:pPr>
      <w:r w:rsidRPr="006D73F2">
        <w:rPr>
          <w:rFonts w:ascii="Verdana" w:hAnsi="Verdana"/>
        </w:rPr>
        <w:t>Hovedoppgaven for arkivet er å journalføre det som ligger til journalføring. Vi har en lovpålagt journalføringsplikt og dette arbeidet skal utføres fortløpende. Journalposter som blir liggende lenge uten å bli journalført er i realiteten å praktisere utsatt innsyn uten hjemmel.</w:t>
      </w:r>
    </w:p>
    <w:p w14:paraId="459945B7" w14:textId="77777777" w:rsidR="006D73F2" w:rsidRPr="006D73F2" w:rsidRDefault="00000000" w:rsidP="009666E0">
      <w:pPr>
        <w:spacing w:after="0"/>
        <w:rPr>
          <w:rFonts w:ascii="Verdana" w:hAnsi="Verdana"/>
        </w:rPr>
      </w:pPr>
      <w:r w:rsidRPr="006D73F2">
        <w:rPr>
          <w:rFonts w:ascii="Verdana" w:hAnsi="Verdana"/>
        </w:rPr>
        <w:t>Sjekk om det er:</w:t>
      </w:r>
    </w:p>
    <w:p w14:paraId="24146868" w14:textId="77777777" w:rsidR="006D73F2" w:rsidRPr="000458F5" w:rsidRDefault="00000000" w:rsidP="007C397F">
      <w:pPr>
        <w:pStyle w:val="Listeavsnitt"/>
        <w:numPr>
          <w:ilvl w:val="0"/>
          <w:numId w:val="4"/>
        </w:numPr>
        <w:spacing w:after="0"/>
        <w:ind w:left="414" w:hanging="357"/>
        <w:rPr>
          <w:rFonts w:ascii="Verdana" w:hAnsi="Verdana"/>
        </w:rPr>
      </w:pPr>
      <w:r w:rsidRPr="000458F5">
        <w:rPr>
          <w:rFonts w:ascii="Verdana" w:hAnsi="Verdana"/>
        </w:rPr>
        <w:t>Rett sak</w:t>
      </w:r>
    </w:p>
    <w:p w14:paraId="3DF618FA" w14:textId="77777777" w:rsidR="006D73F2" w:rsidRPr="007C397F" w:rsidRDefault="00000000" w:rsidP="00A2411F">
      <w:pPr>
        <w:pStyle w:val="Listeavsnitt"/>
        <w:numPr>
          <w:ilvl w:val="0"/>
          <w:numId w:val="4"/>
        </w:numPr>
        <w:spacing w:after="0"/>
        <w:ind w:left="414" w:hanging="357"/>
        <w:rPr>
          <w:rFonts w:ascii="Verdana" w:hAnsi="Verdana"/>
        </w:rPr>
      </w:pPr>
      <w:r w:rsidRPr="007C397F">
        <w:rPr>
          <w:rFonts w:ascii="Verdana" w:hAnsi="Verdana"/>
        </w:rPr>
        <w:t>Åpent for innsyn</w:t>
      </w:r>
      <w:r w:rsidR="007C397F">
        <w:rPr>
          <w:rFonts w:ascii="Verdana" w:hAnsi="Verdana"/>
        </w:rPr>
        <w:t xml:space="preserve"> o</w:t>
      </w:r>
      <w:r w:rsidR="007C397F" w:rsidRPr="007C397F">
        <w:rPr>
          <w:rFonts w:ascii="Verdana" w:hAnsi="Verdana"/>
        </w:rPr>
        <w:t xml:space="preserve">g </w:t>
      </w:r>
      <w:r w:rsidR="007C397F">
        <w:rPr>
          <w:rFonts w:ascii="Verdana" w:hAnsi="Verdana"/>
        </w:rPr>
        <w:t>r</w:t>
      </w:r>
      <w:r w:rsidRPr="007C397F">
        <w:rPr>
          <w:rFonts w:ascii="Verdana" w:hAnsi="Verdana"/>
        </w:rPr>
        <w:t>ett hjemmel?</w:t>
      </w:r>
    </w:p>
    <w:p w14:paraId="2528F554" w14:textId="77777777" w:rsidR="006D73F2" w:rsidRPr="000458F5" w:rsidRDefault="00000000" w:rsidP="007C397F">
      <w:pPr>
        <w:pStyle w:val="Listeavsnitt"/>
        <w:numPr>
          <w:ilvl w:val="0"/>
          <w:numId w:val="4"/>
        </w:numPr>
        <w:spacing w:after="0"/>
        <w:ind w:left="414" w:hanging="357"/>
        <w:rPr>
          <w:rFonts w:ascii="Verdana" w:hAnsi="Verdana"/>
        </w:rPr>
      </w:pPr>
      <w:r w:rsidRPr="000458F5">
        <w:rPr>
          <w:rFonts w:ascii="Verdana" w:hAnsi="Verdana"/>
        </w:rPr>
        <w:t>Skjerming av tekst</w:t>
      </w:r>
    </w:p>
    <w:p w14:paraId="2F586E6F" w14:textId="77777777" w:rsidR="006D73F2" w:rsidRPr="000458F5" w:rsidRDefault="00000000" w:rsidP="007C397F">
      <w:pPr>
        <w:pStyle w:val="Listeavsnitt"/>
        <w:numPr>
          <w:ilvl w:val="0"/>
          <w:numId w:val="4"/>
        </w:numPr>
        <w:spacing w:after="0"/>
        <w:ind w:left="414" w:hanging="357"/>
        <w:rPr>
          <w:rFonts w:ascii="Verdana" w:hAnsi="Verdana"/>
        </w:rPr>
      </w:pPr>
      <w:r w:rsidRPr="000458F5">
        <w:rPr>
          <w:rFonts w:ascii="Verdana" w:hAnsi="Verdana"/>
        </w:rPr>
        <w:t>Riktig dokumenttype (NB: vær varsom med endringer - sjekk at restansen blir korrekt. Kontakt alltid saksbehandler før endring)</w:t>
      </w:r>
    </w:p>
    <w:p w14:paraId="6E9166C6" w14:textId="77777777" w:rsidR="006D73F2" w:rsidRPr="000458F5" w:rsidRDefault="00000000" w:rsidP="007C397F">
      <w:pPr>
        <w:pStyle w:val="Listeavsnitt"/>
        <w:numPr>
          <w:ilvl w:val="0"/>
          <w:numId w:val="4"/>
        </w:numPr>
        <w:spacing w:after="0"/>
        <w:ind w:left="414" w:hanging="357"/>
        <w:rPr>
          <w:rFonts w:ascii="Verdana" w:hAnsi="Verdana"/>
        </w:rPr>
      </w:pPr>
      <w:r w:rsidRPr="000458F5">
        <w:rPr>
          <w:rFonts w:ascii="Verdana" w:hAnsi="Verdana"/>
        </w:rPr>
        <w:t>Riktig dokumentdato</w:t>
      </w:r>
    </w:p>
    <w:p w14:paraId="5B209A96" w14:textId="77777777" w:rsidR="006D73F2" w:rsidRPr="00095E81" w:rsidRDefault="00000000" w:rsidP="00880583">
      <w:pPr>
        <w:pStyle w:val="Listeavsnitt"/>
        <w:numPr>
          <w:ilvl w:val="0"/>
          <w:numId w:val="4"/>
        </w:numPr>
        <w:spacing w:after="0"/>
        <w:ind w:left="414" w:hanging="357"/>
        <w:rPr>
          <w:rFonts w:ascii="Verdana" w:hAnsi="Verdana"/>
        </w:rPr>
      </w:pPr>
      <w:r w:rsidRPr="00095E81">
        <w:rPr>
          <w:rFonts w:ascii="Verdana" w:hAnsi="Verdana"/>
        </w:rPr>
        <w:t>Avsender/mottaker</w:t>
      </w:r>
      <w:r w:rsidR="00095E81" w:rsidRPr="00095E81">
        <w:rPr>
          <w:rFonts w:ascii="Verdana" w:hAnsi="Verdana"/>
        </w:rPr>
        <w:t xml:space="preserve">, inkludert </w:t>
      </w:r>
      <w:r w:rsidR="00095E81">
        <w:rPr>
          <w:rFonts w:ascii="Verdana" w:hAnsi="Verdana"/>
        </w:rPr>
        <w:t>k</w:t>
      </w:r>
      <w:r w:rsidRPr="00095E81">
        <w:rPr>
          <w:rFonts w:ascii="Verdana" w:hAnsi="Verdana"/>
        </w:rPr>
        <w:t>opimottaker og intern kopimottaker</w:t>
      </w:r>
    </w:p>
    <w:p w14:paraId="0CD7529F" w14:textId="77777777" w:rsidR="006D73F2" w:rsidRDefault="00000000" w:rsidP="007C397F">
      <w:pPr>
        <w:pStyle w:val="Listeavsnitt"/>
        <w:numPr>
          <w:ilvl w:val="0"/>
          <w:numId w:val="4"/>
        </w:numPr>
        <w:spacing w:after="0"/>
        <w:ind w:left="414" w:hanging="357"/>
        <w:rPr>
          <w:rFonts w:ascii="Verdana" w:hAnsi="Verdana"/>
        </w:rPr>
      </w:pPr>
      <w:r w:rsidRPr="000458F5">
        <w:rPr>
          <w:rFonts w:ascii="Verdana" w:hAnsi="Verdana"/>
        </w:rPr>
        <w:t>Tekst med mening</w:t>
      </w:r>
    </w:p>
    <w:p w14:paraId="3B896758" w14:textId="77777777" w:rsidR="00FC1622" w:rsidRPr="006D73F2" w:rsidRDefault="00FC1622" w:rsidP="009666E0">
      <w:pPr>
        <w:spacing w:after="0"/>
        <w:rPr>
          <w:rFonts w:ascii="Verdana" w:hAnsi="Verdana"/>
        </w:rPr>
      </w:pPr>
    </w:p>
    <w:p w14:paraId="214E5CAF" w14:textId="77777777" w:rsidR="006D73F2" w:rsidRDefault="00000000" w:rsidP="009666E0">
      <w:pPr>
        <w:spacing w:after="0"/>
        <w:rPr>
          <w:rFonts w:ascii="Verdana" w:hAnsi="Verdana"/>
        </w:rPr>
      </w:pPr>
      <w:r w:rsidRPr="006D73F2">
        <w:rPr>
          <w:rFonts w:ascii="Verdana" w:hAnsi="Verdana"/>
        </w:rPr>
        <w:t xml:space="preserve">Skriveregler og rettskrivning </w:t>
      </w:r>
      <w:r w:rsidR="007C397F">
        <w:rPr>
          <w:rFonts w:ascii="Verdana" w:hAnsi="Verdana"/>
        </w:rPr>
        <w:t>som bidrar til å l</w:t>
      </w:r>
      <w:r w:rsidR="007C397F" w:rsidRPr="007C397F">
        <w:rPr>
          <w:rFonts w:ascii="Verdana" w:hAnsi="Verdana"/>
        </w:rPr>
        <w:t>ette søk</w:t>
      </w:r>
      <w:r w:rsidR="007C397F">
        <w:rPr>
          <w:rFonts w:ascii="Verdana" w:hAnsi="Verdana"/>
        </w:rPr>
        <w:t>:</w:t>
      </w:r>
    </w:p>
    <w:p w14:paraId="56466483" w14:textId="77777777" w:rsidR="00FC1622" w:rsidRPr="007C397F" w:rsidRDefault="00000000" w:rsidP="007C397F">
      <w:pPr>
        <w:pStyle w:val="Listeavsnitt"/>
        <w:numPr>
          <w:ilvl w:val="0"/>
          <w:numId w:val="7"/>
        </w:numPr>
        <w:spacing w:after="0"/>
        <w:ind w:left="414" w:hanging="357"/>
        <w:rPr>
          <w:rFonts w:ascii="Verdana" w:hAnsi="Verdana"/>
        </w:rPr>
      </w:pPr>
      <w:r w:rsidRPr="007C397F">
        <w:rPr>
          <w:rFonts w:ascii="Verdana" w:hAnsi="Verdana"/>
        </w:rPr>
        <w:t>sakstitler standardiseres</w:t>
      </w:r>
      <w:r w:rsidR="007C397F">
        <w:rPr>
          <w:rFonts w:ascii="Verdana" w:hAnsi="Verdana"/>
        </w:rPr>
        <w:t xml:space="preserve"> så mye som mulig</w:t>
      </w:r>
      <w:r w:rsidRPr="007C397F">
        <w:rPr>
          <w:rFonts w:ascii="Verdana" w:hAnsi="Verdana"/>
        </w:rPr>
        <w:t xml:space="preserve"> på både saks- og journalposter, og titlene skrives ikke med blokkbokstaver</w:t>
      </w:r>
    </w:p>
    <w:p w14:paraId="658AE59B" w14:textId="77777777" w:rsidR="00FC1622" w:rsidRPr="007C397F" w:rsidRDefault="00000000" w:rsidP="007C397F">
      <w:pPr>
        <w:pStyle w:val="Listeavsnitt"/>
        <w:numPr>
          <w:ilvl w:val="0"/>
          <w:numId w:val="7"/>
        </w:numPr>
        <w:spacing w:after="0"/>
        <w:ind w:left="414" w:hanging="357"/>
        <w:rPr>
          <w:rFonts w:ascii="Verdana" w:hAnsi="Verdana"/>
        </w:rPr>
      </w:pPr>
      <w:r w:rsidRPr="007C397F">
        <w:rPr>
          <w:rFonts w:ascii="Verdana" w:hAnsi="Verdana"/>
        </w:rPr>
        <w:t>punktum skal ikke brukes på slutten av en tittel</w:t>
      </w:r>
    </w:p>
    <w:p w14:paraId="1C975A5B" w14:textId="77777777" w:rsidR="00FC1622" w:rsidRPr="007C397F" w:rsidRDefault="00000000" w:rsidP="007C397F">
      <w:pPr>
        <w:pStyle w:val="Listeavsnitt"/>
        <w:numPr>
          <w:ilvl w:val="0"/>
          <w:numId w:val="7"/>
        </w:numPr>
        <w:spacing w:after="0"/>
        <w:ind w:left="414" w:hanging="357"/>
        <w:rPr>
          <w:rFonts w:ascii="Verdana" w:hAnsi="Verdana"/>
        </w:rPr>
      </w:pPr>
      <w:r w:rsidRPr="007C397F">
        <w:rPr>
          <w:rFonts w:ascii="Verdana" w:hAnsi="Verdana"/>
        </w:rPr>
        <w:t>tittel skal ikke inneholde spesialtegn</w:t>
      </w:r>
      <w:r w:rsidR="006738F0">
        <w:rPr>
          <w:rFonts w:ascii="Verdana" w:hAnsi="Verdana"/>
        </w:rPr>
        <w:t>, for eksempel «» / kolon og semikolon</w:t>
      </w:r>
    </w:p>
    <w:p w14:paraId="75720FE0" w14:textId="77777777" w:rsidR="00FC1622" w:rsidRPr="007C397F" w:rsidRDefault="00000000" w:rsidP="007C397F">
      <w:pPr>
        <w:pStyle w:val="Listeavsnitt"/>
        <w:numPr>
          <w:ilvl w:val="0"/>
          <w:numId w:val="7"/>
        </w:numPr>
        <w:spacing w:after="0"/>
        <w:ind w:left="414" w:hanging="357"/>
        <w:rPr>
          <w:rFonts w:ascii="Verdana" w:hAnsi="Verdana"/>
        </w:rPr>
      </w:pPr>
      <w:r w:rsidRPr="007C397F">
        <w:rPr>
          <w:rFonts w:ascii="Verdana" w:hAnsi="Verdana"/>
        </w:rPr>
        <w:t xml:space="preserve">forkortelser brukes ikke, med unntak av de som er godkjent av språkrådet </w:t>
      </w:r>
    </w:p>
    <w:p w14:paraId="33D7F4C5" w14:textId="77777777" w:rsidR="00FC1622" w:rsidRPr="007C397F" w:rsidRDefault="00000000" w:rsidP="009666E0">
      <w:pPr>
        <w:pStyle w:val="Listeavsnitt"/>
        <w:numPr>
          <w:ilvl w:val="0"/>
          <w:numId w:val="7"/>
        </w:numPr>
        <w:spacing w:after="0"/>
        <w:ind w:left="414" w:hanging="357"/>
        <w:rPr>
          <w:rFonts w:ascii="Verdana" w:hAnsi="Verdana"/>
        </w:rPr>
      </w:pPr>
      <w:r w:rsidRPr="007C397F">
        <w:rPr>
          <w:rFonts w:ascii="Verdana" w:hAnsi="Verdana"/>
        </w:rPr>
        <w:t>samiske titler registreres med norsk oversetting først, deretter den samiske tittelen</w:t>
      </w:r>
      <w:r w:rsidR="009F4CF0">
        <w:rPr>
          <w:rFonts w:ascii="Verdana" w:hAnsi="Verdana"/>
        </w:rPr>
        <w:t xml:space="preserve"> (med unntak av inngående brev som har samisk tittel før norsk tittel)</w:t>
      </w:r>
    </w:p>
    <w:p w14:paraId="7ED5EEB9" w14:textId="77777777" w:rsidR="00FC1622" w:rsidRDefault="00FC1622" w:rsidP="009666E0">
      <w:pPr>
        <w:spacing w:after="0"/>
        <w:rPr>
          <w:rFonts w:ascii="Verdana" w:hAnsi="Verdana"/>
        </w:rPr>
      </w:pPr>
    </w:p>
    <w:p w14:paraId="70342225" w14:textId="77777777" w:rsidR="006D73F2" w:rsidRPr="00D2536F" w:rsidRDefault="00000000" w:rsidP="00BB7E99">
      <w:pPr>
        <w:spacing w:after="0"/>
        <w:rPr>
          <w:rFonts w:ascii="Verdana" w:hAnsi="Verdana"/>
          <w:color w:val="FF0000"/>
        </w:rPr>
      </w:pPr>
      <w:r w:rsidRPr="006D73F2">
        <w:rPr>
          <w:rFonts w:ascii="Verdana" w:hAnsi="Verdana"/>
        </w:rPr>
        <w:t xml:space="preserve">Alle journalposter skal ha korrekt journaldato - kommer automatisk dersom en ikke redigerer denne. Arkivaren kan redigere journaldato, men dette skal bare gjøres </w:t>
      </w:r>
      <w:r w:rsidR="00BB7E99">
        <w:rPr>
          <w:rFonts w:ascii="Verdana" w:hAnsi="Verdana"/>
        </w:rPr>
        <w:t>helt unntaksvis.</w:t>
      </w:r>
    </w:p>
    <w:p w14:paraId="1B0ED7DC" w14:textId="77777777" w:rsidR="00FC1622" w:rsidRDefault="00FC1622" w:rsidP="009666E0">
      <w:pPr>
        <w:spacing w:after="0"/>
        <w:rPr>
          <w:rFonts w:ascii="Verdana" w:hAnsi="Verdana"/>
        </w:rPr>
      </w:pPr>
    </w:p>
    <w:p w14:paraId="237BD47C" w14:textId="77777777" w:rsidR="009666E0" w:rsidRPr="0001542D" w:rsidRDefault="00000000" w:rsidP="007C397F">
      <w:pPr>
        <w:spacing w:after="0"/>
        <w:rPr>
          <w:rFonts w:ascii="Verdana" w:hAnsi="Verdana"/>
          <w:b/>
          <w:bCs/>
        </w:rPr>
      </w:pPr>
      <w:r w:rsidRPr="0001542D">
        <w:rPr>
          <w:rFonts w:ascii="Verdana" w:hAnsi="Verdana"/>
          <w:b/>
          <w:bCs/>
        </w:rPr>
        <w:t>Periodisk kvalitets</w:t>
      </w:r>
      <w:r w:rsidR="0010250D">
        <w:rPr>
          <w:rFonts w:ascii="Verdana" w:hAnsi="Verdana"/>
          <w:b/>
          <w:bCs/>
        </w:rPr>
        <w:t>s</w:t>
      </w:r>
      <w:r w:rsidRPr="0001542D">
        <w:rPr>
          <w:rFonts w:ascii="Verdana" w:hAnsi="Verdana"/>
          <w:b/>
          <w:bCs/>
        </w:rPr>
        <w:t>ikring – Hvordan følge opp og ferdigstille saker</w:t>
      </w:r>
    </w:p>
    <w:p w14:paraId="60937069" w14:textId="77777777" w:rsidR="009666E0" w:rsidRDefault="00000000" w:rsidP="007C397F">
      <w:pPr>
        <w:spacing w:after="0"/>
        <w:rPr>
          <w:rFonts w:ascii="Verdana" w:hAnsi="Verdana"/>
        </w:rPr>
      </w:pPr>
      <w:r>
        <w:rPr>
          <w:rFonts w:ascii="Verdana" w:hAnsi="Verdana"/>
        </w:rPr>
        <w:t xml:space="preserve">Periodisk kvalitetssikring </w:t>
      </w:r>
      <w:r w:rsidRPr="00A73B22">
        <w:rPr>
          <w:rFonts w:ascii="Verdana" w:hAnsi="Verdana"/>
        </w:rPr>
        <w:t xml:space="preserve">er </w:t>
      </w:r>
      <w:r w:rsidR="0010250D">
        <w:rPr>
          <w:rFonts w:ascii="Verdana" w:hAnsi="Verdana"/>
        </w:rPr>
        <w:t xml:space="preserve">oppgaver som ikke er </w:t>
      </w:r>
      <w:r w:rsidRPr="00A73B22">
        <w:rPr>
          <w:rFonts w:ascii="Verdana" w:hAnsi="Verdana"/>
        </w:rPr>
        <w:t>like kritiske for daglige bruk av journalen, men øker kvaliteten og forenkler andre deler av arkivarbeidet. </w:t>
      </w:r>
    </w:p>
    <w:p w14:paraId="134C6468" w14:textId="77777777" w:rsidR="007C397F" w:rsidRPr="006D73F2" w:rsidRDefault="007C397F" w:rsidP="007C397F">
      <w:pPr>
        <w:spacing w:after="0"/>
        <w:rPr>
          <w:rFonts w:ascii="Verdana" w:hAnsi="Verdana"/>
        </w:rPr>
      </w:pPr>
    </w:p>
    <w:p w14:paraId="74B4B1B6" w14:textId="77777777" w:rsidR="006D73F2" w:rsidRPr="00FC1622" w:rsidRDefault="00000000" w:rsidP="009666E0">
      <w:pPr>
        <w:spacing w:after="0"/>
        <w:rPr>
          <w:rFonts w:ascii="Verdana" w:hAnsi="Verdana"/>
          <w:b/>
          <w:bCs/>
        </w:rPr>
      </w:pPr>
      <w:r w:rsidRPr="00FC1622">
        <w:rPr>
          <w:rFonts w:ascii="Verdana" w:hAnsi="Verdana"/>
          <w:b/>
          <w:bCs/>
        </w:rPr>
        <w:t>Faste søk som gjennomføres med jevne mellomrom</w:t>
      </w:r>
      <w:r w:rsidR="00FC1622">
        <w:rPr>
          <w:rFonts w:ascii="Verdana" w:hAnsi="Verdana"/>
          <w:b/>
          <w:bCs/>
        </w:rPr>
        <w:t xml:space="preserve"> </w:t>
      </w:r>
    </w:p>
    <w:p w14:paraId="53127B57" w14:textId="77777777" w:rsidR="006D73F2" w:rsidRPr="006D73F2" w:rsidRDefault="00000000" w:rsidP="009666E0">
      <w:pPr>
        <w:spacing w:after="0"/>
        <w:rPr>
          <w:rFonts w:ascii="Verdana" w:hAnsi="Verdana"/>
        </w:rPr>
      </w:pPr>
      <w:r w:rsidRPr="006D73F2">
        <w:rPr>
          <w:rFonts w:ascii="Verdana" w:hAnsi="Verdana"/>
        </w:rPr>
        <w:t>Saker til avslutning</w:t>
      </w:r>
      <w:r w:rsidR="00F20F7F">
        <w:rPr>
          <w:rFonts w:ascii="Verdana" w:hAnsi="Verdana"/>
        </w:rPr>
        <w:t xml:space="preserve">: </w:t>
      </w:r>
      <w:r w:rsidRPr="006D73F2">
        <w:rPr>
          <w:rFonts w:ascii="Verdana" w:hAnsi="Verdana"/>
        </w:rPr>
        <w:t>Kontroller at saken er ferdigbehandlet og at metadata er korrekt registrert</w:t>
      </w:r>
      <w:r w:rsidR="00F20F7F">
        <w:rPr>
          <w:rFonts w:ascii="Verdana" w:hAnsi="Verdana"/>
        </w:rPr>
        <w:t xml:space="preserve">. </w:t>
      </w:r>
      <w:r w:rsidRPr="006D73F2">
        <w:rPr>
          <w:rFonts w:ascii="Verdana" w:hAnsi="Verdana"/>
        </w:rPr>
        <w:t>Er saken ferdig eller har saksbehandler gjort feil og det er journalposter som skal ha status F?</w:t>
      </w:r>
    </w:p>
    <w:p w14:paraId="0712ABED" w14:textId="77777777" w:rsidR="00080B77" w:rsidRDefault="00080B77" w:rsidP="00080B77">
      <w:pPr>
        <w:spacing w:after="0"/>
        <w:rPr>
          <w:rFonts w:ascii="Verdana" w:hAnsi="Verdana"/>
          <w:b/>
          <w:bCs/>
        </w:rPr>
      </w:pPr>
    </w:p>
    <w:p w14:paraId="725A451D" w14:textId="77777777" w:rsidR="00080B77" w:rsidRPr="00EB4798" w:rsidRDefault="00000000" w:rsidP="00080B77">
      <w:pPr>
        <w:spacing w:after="0"/>
        <w:rPr>
          <w:rFonts w:ascii="Verdana" w:hAnsi="Verdana"/>
          <w:b/>
          <w:bCs/>
        </w:rPr>
      </w:pPr>
      <w:r w:rsidRPr="00EB4798">
        <w:rPr>
          <w:rFonts w:ascii="Verdana" w:hAnsi="Verdana"/>
          <w:b/>
          <w:bCs/>
        </w:rPr>
        <w:t>Saker uten journalposter</w:t>
      </w:r>
    </w:p>
    <w:p w14:paraId="0C1A5536" w14:textId="77777777" w:rsidR="00080B77" w:rsidRPr="006D73F2" w:rsidRDefault="00000000" w:rsidP="00080B77">
      <w:pPr>
        <w:spacing w:after="0"/>
        <w:rPr>
          <w:rFonts w:ascii="Verdana" w:hAnsi="Verdana"/>
        </w:rPr>
      </w:pPr>
      <w:r w:rsidRPr="006D73F2">
        <w:rPr>
          <w:rFonts w:ascii="Verdana" w:hAnsi="Verdana"/>
        </w:rPr>
        <w:t>Gamle saker som aldri er blitt tatt i bruk</w:t>
      </w:r>
      <w:r>
        <w:rPr>
          <w:rFonts w:ascii="Verdana" w:hAnsi="Verdana"/>
        </w:rPr>
        <w:t>, og mange</w:t>
      </w:r>
      <w:r w:rsidRPr="006D73F2">
        <w:rPr>
          <w:rFonts w:ascii="Verdana" w:hAnsi="Verdana"/>
        </w:rPr>
        <w:t xml:space="preserve"> kan kanskje utgå</w:t>
      </w:r>
      <w:r>
        <w:rPr>
          <w:rFonts w:ascii="Verdana" w:hAnsi="Verdana"/>
        </w:rPr>
        <w:t xml:space="preserve">. </w:t>
      </w:r>
      <w:r w:rsidRPr="006D73F2">
        <w:rPr>
          <w:rFonts w:ascii="Verdana" w:hAnsi="Verdana"/>
        </w:rPr>
        <w:t>Sjekk</w:t>
      </w:r>
      <w:r>
        <w:rPr>
          <w:rFonts w:ascii="Verdana" w:hAnsi="Verdana"/>
        </w:rPr>
        <w:t>es</w:t>
      </w:r>
      <w:r w:rsidRPr="006D73F2">
        <w:rPr>
          <w:rFonts w:ascii="Verdana" w:hAnsi="Verdana"/>
        </w:rPr>
        <w:t xml:space="preserve"> med saksbehandler</w:t>
      </w:r>
      <w:r>
        <w:rPr>
          <w:rFonts w:ascii="Verdana" w:hAnsi="Verdana"/>
        </w:rPr>
        <w:t>.</w:t>
      </w:r>
    </w:p>
    <w:p w14:paraId="6943ACD7" w14:textId="77777777" w:rsidR="00080B77" w:rsidRDefault="00080B77" w:rsidP="00080B77">
      <w:pPr>
        <w:spacing w:after="0"/>
        <w:rPr>
          <w:rFonts w:ascii="Verdana" w:hAnsi="Verdana"/>
        </w:rPr>
      </w:pPr>
    </w:p>
    <w:p w14:paraId="644AA518" w14:textId="77777777" w:rsidR="00080B77" w:rsidRPr="00EB4798" w:rsidRDefault="00000000" w:rsidP="00080B77">
      <w:pPr>
        <w:spacing w:after="0"/>
        <w:rPr>
          <w:rFonts w:ascii="Verdana" w:hAnsi="Verdana"/>
          <w:b/>
          <w:bCs/>
        </w:rPr>
      </w:pPr>
      <w:r w:rsidRPr="00EB4798">
        <w:rPr>
          <w:rFonts w:ascii="Verdana" w:hAnsi="Verdana"/>
          <w:b/>
          <w:bCs/>
        </w:rPr>
        <w:t>Saker uten klassering</w:t>
      </w:r>
    </w:p>
    <w:p w14:paraId="1EAC86A0" w14:textId="77777777" w:rsidR="00080B77" w:rsidRPr="006D73F2" w:rsidRDefault="00000000" w:rsidP="00080B77">
      <w:pPr>
        <w:spacing w:after="0"/>
        <w:rPr>
          <w:rFonts w:ascii="Verdana" w:hAnsi="Verdana"/>
        </w:rPr>
      </w:pPr>
      <w:r w:rsidRPr="006D73F2">
        <w:rPr>
          <w:rFonts w:ascii="Verdana" w:hAnsi="Verdana"/>
        </w:rPr>
        <w:t>Søk opp saker som ikke har klassering og utfør klassering. Saker skal som hovedregel klasseres når saken opprettes</w:t>
      </w:r>
      <w:r>
        <w:rPr>
          <w:rFonts w:ascii="Verdana" w:hAnsi="Verdana"/>
        </w:rPr>
        <w:t xml:space="preserve">, og senest når saken avsluttes. </w:t>
      </w:r>
    </w:p>
    <w:p w14:paraId="5BB57A18" w14:textId="77777777" w:rsidR="006D73F2" w:rsidRPr="006D73F2" w:rsidRDefault="006D73F2" w:rsidP="009666E0">
      <w:pPr>
        <w:spacing w:after="0"/>
        <w:rPr>
          <w:rFonts w:ascii="Verdana" w:hAnsi="Verdana"/>
        </w:rPr>
      </w:pPr>
    </w:p>
    <w:p w14:paraId="5C19DFFB" w14:textId="77777777" w:rsidR="006D73F2" w:rsidRPr="007C397F" w:rsidRDefault="00000000" w:rsidP="009666E0">
      <w:pPr>
        <w:spacing w:after="0"/>
        <w:rPr>
          <w:rFonts w:ascii="Verdana" w:hAnsi="Verdana"/>
          <w:b/>
          <w:bCs/>
        </w:rPr>
      </w:pPr>
      <w:r w:rsidRPr="00D82504">
        <w:rPr>
          <w:rFonts w:ascii="Verdana" w:hAnsi="Verdana"/>
          <w:b/>
          <w:bCs/>
        </w:rPr>
        <w:t>Restanseliste (kvartalsvis)</w:t>
      </w:r>
    </w:p>
    <w:p w14:paraId="67B28449" w14:textId="77777777" w:rsidR="006D73F2" w:rsidRPr="006D73F2" w:rsidRDefault="00000000" w:rsidP="009666E0">
      <w:pPr>
        <w:spacing w:after="0"/>
        <w:rPr>
          <w:rFonts w:ascii="Verdana" w:hAnsi="Verdana"/>
        </w:rPr>
      </w:pPr>
      <w:r w:rsidRPr="006D73F2">
        <w:rPr>
          <w:rFonts w:ascii="Verdana" w:hAnsi="Verdana"/>
        </w:rPr>
        <w:t xml:space="preserve">Selv om saksbehandler har anledning til å sjekke egne restanser </w:t>
      </w:r>
      <w:r w:rsidR="00EB4798">
        <w:rPr>
          <w:rFonts w:ascii="Verdana" w:hAnsi="Verdana"/>
        </w:rPr>
        <w:t>skal</w:t>
      </w:r>
      <w:r w:rsidRPr="006D73F2">
        <w:rPr>
          <w:rFonts w:ascii="Verdana" w:hAnsi="Verdana"/>
        </w:rPr>
        <w:t xml:space="preserve"> arkivet likevel</w:t>
      </w:r>
      <w:r w:rsidR="00EB4798">
        <w:rPr>
          <w:rFonts w:ascii="Verdana" w:hAnsi="Verdana"/>
        </w:rPr>
        <w:t xml:space="preserve"> hente </w:t>
      </w:r>
      <w:r w:rsidRPr="006D73F2">
        <w:rPr>
          <w:rFonts w:ascii="Verdana" w:hAnsi="Verdana"/>
        </w:rPr>
        <w:t>ut restanselister</w:t>
      </w:r>
      <w:r w:rsidR="00EB4798">
        <w:rPr>
          <w:rFonts w:ascii="Verdana" w:hAnsi="Verdana"/>
        </w:rPr>
        <w:t xml:space="preserve"> fra Elements (pdf)</w:t>
      </w:r>
      <w:r w:rsidRPr="006D73F2">
        <w:rPr>
          <w:rFonts w:ascii="Verdana" w:hAnsi="Verdana"/>
        </w:rPr>
        <w:t xml:space="preserve"> for å sikre saksbehandlinga.</w:t>
      </w:r>
    </w:p>
    <w:p w14:paraId="4689D822" w14:textId="77777777" w:rsidR="006D73F2" w:rsidRPr="006D73F2" w:rsidRDefault="006D73F2" w:rsidP="009666E0">
      <w:pPr>
        <w:spacing w:after="0"/>
        <w:rPr>
          <w:rFonts w:ascii="Verdana" w:hAnsi="Verdana"/>
        </w:rPr>
      </w:pPr>
    </w:p>
    <w:p w14:paraId="3135749B" w14:textId="77777777" w:rsidR="006D73F2" w:rsidRPr="00EB4798" w:rsidRDefault="00000000" w:rsidP="009666E0">
      <w:pPr>
        <w:spacing w:after="0"/>
        <w:rPr>
          <w:rFonts w:ascii="Verdana" w:hAnsi="Verdana"/>
          <w:b/>
          <w:bCs/>
        </w:rPr>
      </w:pPr>
      <w:r w:rsidRPr="00EB4798">
        <w:rPr>
          <w:rFonts w:ascii="Verdana" w:hAnsi="Verdana"/>
          <w:b/>
          <w:bCs/>
        </w:rPr>
        <w:t>Ufordelte journalposter</w:t>
      </w:r>
    </w:p>
    <w:p w14:paraId="6AC7397E" w14:textId="77777777" w:rsidR="006D73F2" w:rsidRDefault="00000000" w:rsidP="009666E0">
      <w:pPr>
        <w:spacing w:after="0"/>
        <w:rPr>
          <w:rFonts w:ascii="Verdana" w:hAnsi="Verdana"/>
        </w:rPr>
      </w:pPr>
      <w:r w:rsidRPr="006D73F2">
        <w:rPr>
          <w:rFonts w:ascii="Verdana" w:hAnsi="Verdana"/>
        </w:rPr>
        <w:t>Fanger opp ufordelt til mottaker på I,</w:t>
      </w:r>
      <w:r w:rsidR="007C397F">
        <w:rPr>
          <w:rFonts w:ascii="Verdana" w:hAnsi="Verdana"/>
        </w:rPr>
        <w:t xml:space="preserve"> </w:t>
      </w:r>
      <w:r w:rsidRPr="006D73F2">
        <w:rPr>
          <w:rFonts w:ascii="Verdana" w:hAnsi="Verdana"/>
        </w:rPr>
        <w:t>N og X</w:t>
      </w:r>
      <w:r w:rsidR="007C397F">
        <w:rPr>
          <w:rFonts w:ascii="Verdana" w:hAnsi="Verdana"/>
        </w:rPr>
        <w:t>, samt u</w:t>
      </w:r>
      <w:r w:rsidRPr="006D73F2">
        <w:rPr>
          <w:rFonts w:ascii="Verdana" w:hAnsi="Verdana"/>
        </w:rPr>
        <w:t>fordelt til kopimottaker på I,</w:t>
      </w:r>
      <w:r w:rsidR="007C397F">
        <w:rPr>
          <w:rFonts w:ascii="Verdana" w:hAnsi="Verdana"/>
        </w:rPr>
        <w:t xml:space="preserve"> </w:t>
      </w:r>
      <w:r w:rsidRPr="006D73F2">
        <w:rPr>
          <w:rFonts w:ascii="Verdana" w:hAnsi="Verdana"/>
        </w:rPr>
        <w:t>U,</w:t>
      </w:r>
      <w:r w:rsidR="007C397F">
        <w:rPr>
          <w:rFonts w:ascii="Verdana" w:hAnsi="Verdana"/>
        </w:rPr>
        <w:t xml:space="preserve"> </w:t>
      </w:r>
      <w:r w:rsidRPr="006D73F2">
        <w:rPr>
          <w:rFonts w:ascii="Verdana" w:hAnsi="Verdana"/>
        </w:rPr>
        <w:t>N og X</w:t>
      </w:r>
      <w:r w:rsidR="007C397F">
        <w:rPr>
          <w:rFonts w:ascii="Verdana" w:hAnsi="Verdana"/>
        </w:rPr>
        <w:t xml:space="preserve">. </w:t>
      </w:r>
    </w:p>
    <w:p w14:paraId="77F59925" w14:textId="77777777" w:rsidR="00095E81" w:rsidRPr="006D73F2" w:rsidRDefault="00095E81" w:rsidP="009666E0">
      <w:pPr>
        <w:spacing w:after="0"/>
        <w:rPr>
          <w:rFonts w:ascii="Verdana" w:hAnsi="Verdana"/>
        </w:rPr>
      </w:pPr>
    </w:p>
    <w:p w14:paraId="240122BE" w14:textId="77777777" w:rsidR="003165EE" w:rsidRPr="009858EF" w:rsidRDefault="00000000" w:rsidP="009666E0">
      <w:pPr>
        <w:spacing w:after="0"/>
        <w:rPr>
          <w:rFonts w:ascii="Verdana" w:hAnsi="Verdana"/>
        </w:rPr>
      </w:pPr>
      <w:r w:rsidRPr="006D73F2">
        <w:rPr>
          <w:rFonts w:ascii="Verdana" w:hAnsi="Verdana"/>
        </w:rPr>
        <w:t xml:space="preserve">Må kontrolleres selv om leder har ansvar for fordeling. </w:t>
      </w:r>
      <w:r w:rsidR="00080B77">
        <w:rPr>
          <w:rFonts w:ascii="Verdana" w:hAnsi="Verdana"/>
        </w:rPr>
        <w:t>A</w:t>
      </w:r>
      <w:r w:rsidRPr="006D73F2">
        <w:rPr>
          <w:rFonts w:ascii="Verdana" w:hAnsi="Verdana"/>
        </w:rPr>
        <w:t xml:space="preserve">rkivet </w:t>
      </w:r>
      <w:r w:rsidR="00080B77">
        <w:rPr>
          <w:rFonts w:ascii="Verdana" w:hAnsi="Verdana"/>
        </w:rPr>
        <w:t xml:space="preserve">skal </w:t>
      </w:r>
      <w:r w:rsidRPr="006D73F2">
        <w:rPr>
          <w:rFonts w:ascii="Verdana" w:hAnsi="Verdana"/>
        </w:rPr>
        <w:t xml:space="preserve">følge opp i de tilfeller </w:t>
      </w:r>
      <w:r w:rsidRPr="009858EF">
        <w:rPr>
          <w:rFonts w:ascii="Verdana" w:hAnsi="Verdana"/>
        </w:rPr>
        <w:t>dette ikke skjer.</w:t>
      </w:r>
    </w:p>
    <w:p w14:paraId="5A9EA811" w14:textId="77777777" w:rsidR="004B3CE4" w:rsidRDefault="004B3CE4" w:rsidP="009666E0">
      <w:pPr>
        <w:spacing w:after="0"/>
        <w:rPr>
          <w:rFonts w:ascii="Verdana" w:hAnsi="Verdana"/>
        </w:rPr>
      </w:pPr>
    </w:p>
    <w:sectPr w:rsidR="004B3CE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7BB89" w14:textId="77777777" w:rsidR="00347524" w:rsidRDefault="00347524">
      <w:pPr>
        <w:spacing w:after="0" w:line="240" w:lineRule="auto"/>
      </w:pPr>
      <w:r>
        <w:separator/>
      </w:r>
    </w:p>
  </w:endnote>
  <w:endnote w:type="continuationSeparator" w:id="0">
    <w:p w14:paraId="3E68A2DD" w14:textId="77777777" w:rsidR="00347524" w:rsidRDefault="00347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572150"/>
      <w:docPartObj>
        <w:docPartGallery w:val="Page Numbers (Bottom of Page)"/>
        <w:docPartUnique/>
      </w:docPartObj>
    </w:sdtPr>
    <w:sdtContent>
      <w:sdt>
        <w:sdtPr>
          <w:id w:val="-1769616900"/>
          <w:docPartObj>
            <w:docPartGallery w:val="Page Numbers (Top of Page)"/>
            <w:docPartUnique/>
          </w:docPartObj>
        </w:sdtPr>
        <w:sdtContent>
          <w:p w14:paraId="2406FE01" w14:textId="77777777" w:rsidR="0021555F" w:rsidRDefault="00000000">
            <w:pPr>
              <w:pStyle w:val="Bunntekst"/>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B4B277B" w14:textId="77777777" w:rsidR="0021555F" w:rsidRDefault="0021555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2D27E" w14:textId="77777777" w:rsidR="00347524" w:rsidRDefault="00347524">
      <w:pPr>
        <w:spacing w:after="0" w:line="240" w:lineRule="auto"/>
      </w:pPr>
      <w:r>
        <w:separator/>
      </w:r>
    </w:p>
  </w:footnote>
  <w:footnote w:type="continuationSeparator" w:id="0">
    <w:p w14:paraId="5B685529" w14:textId="77777777" w:rsidR="00347524" w:rsidRDefault="00347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45" w:type="dxa"/>
      <w:tblInd w:w="-856" w:type="dxa"/>
      <w:tblLayout w:type="fixed"/>
      <w:tblLook w:val="00A0" w:firstRow="1" w:lastRow="0" w:firstColumn="1" w:lastColumn="0" w:noHBand="0" w:noVBand="0"/>
    </w:tblPr>
    <w:tblGrid>
      <w:gridCol w:w="1334"/>
      <w:gridCol w:w="6546"/>
      <w:gridCol w:w="2965"/>
    </w:tblGrid>
    <w:tr w:rsidR="004B4C53" w14:paraId="3BDE0426" w14:textId="77777777" w:rsidTr="009169D7">
      <w:trPr>
        <w:trHeight w:hRule="exact" w:val="1535"/>
      </w:trPr>
      <w:tc>
        <w:tcPr>
          <w:tcW w:w="1334" w:type="dxa"/>
          <w:hideMark/>
        </w:tcPr>
        <w:p w14:paraId="7587D628" w14:textId="77777777" w:rsidR="009169D7" w:rsidRPr="009169D7" w:rsidRDefault="00000000" w:rsidP="009169D7">
          <w:pPr>
            <w:spacing w:after="0" w:line="240" w:lineRule="auto"/>
            <w:rPr>
              <w:rFonts w:ascii="Calibri" w:eastAsia="Times New Roman" w:hAnsi="Calibri" w:cs="Times New Roman"/>
              <w:b/>
              <w:sz w:val="28"/>
              <w:szCs w:val="28"/>
              <w:lang w:eastAsia="nb-NO"/>
            </w:rPr>
          </w:pPr>
          <w:bookmarkStart w:id="0" w:name="OLE_LINK3"/>
          <w:bookmarkStart w:id="1" w:name="OLE_LINK2"/>
          <w:bookmarkStart w:id="2" w:name="OLE_LINK1"/>
          <w:r w:rsidRPr="009169D7">
            <w:rPr>
              <w:rFonts w:ascii="Calibri" w:eastAsia="Times New Roman" w:hAnsi="Calibri" w:cs="Times New Roman"/>
              <w:b/>
              <w:noProof/>
              <w:sz w:val="28"/>
              <w:szCs w:val="28"/>
              <w:lang w:eastAsia="nb-NO"/>
            </w:rPr>
            <w:drawing>
              <wp:inline distT="0" distB="0" distL="0" distR="0" wp14:anchorId="5221C77B" wp14:editId="74EE9DDC">
                <wp:extent cx="666115" cy="798195"/>
                <wp:effectExtent l="0" t="0" r="635" b="1905"/>
                <wp:docPr id="3" name="Bilde 13" descr="Et bilde som inneholder tekst, utklipp, flag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13" descr="Et bilde som inneholder tekst, utklipp, flagg&#10;&#10;Automatisk generert beskrivelse"/>
                        <pic:cNvPicPr>
                          <a:picLocks noChangeAspect="1" noChangeArrowheads="1"/>
                        </pic:cNvPicPr>
                      </pic:nvPicPr>
                      <pic:blipFill>
                        <a:blip r:embed="rId1">
                          <a:extLst>
                            <a:ext uri="{28A0092B-C50C-407E-A947-70E740481C1C}">
                              <a14:useLocalDpi xmlns:a14="http://schemas.microsoft.com/office/drawing/2010/main" val="0"/>
                            </a:ext>
                          </a:extLst>
                        </a:blip>
                        <a:srcRect l="26572" r="25597"/>
                        <a:stretch>
                          <a:fillRect/>
                        </a:stretch>
                      </pic:blipFill>
                      <pic:spPr bwMode="auto">
                        <a:xfrm>
                          <a:off x="0" y="0"/>
                          <a:ext cx="666115" cy="798195"/>
                        </a:xfrm>
                        <a:prstGeom prst="rect">
                          <a:avLst/>
                        </a:prstGeom>
                        <a:noFill/>
                        <a:ln>
                          <a:noFill/>
                        </a:ln>
                      </pic:spPr>
                    </pic:pic>
                  </a:graphicData>
                </a:graphic>
              </wp:inline>
            </w:drawing>
          </w:r>
        </w:p>
      </w:tc>
      <w:tc>
        <w:tcPr>
          <w:tcW w:w="6547" w:type="dxa"/>
        </w:tcPr>
        <w:p w14:paraId="772FB816" w14:textId="77777777" w:rsidR="009169D7" w:rsidRPr="009169D7" w:rsidRDefault="00000000" w:rsidP="009169D7">
          <w:pPr>
            <w:spacing w:after="0" w:line="240" w:lineRule="auto"/>
            <w:rPr>
              <w:rFonts w:ascii="Verdana" w:eastAsia="Times New Roman" w:hAnsi="Verdana" w:cs="Times New Roman"/>
              <w:b/>
              <w:sz w:val="24"/>
              <w:szCs w:val="24"/>
              <w:lang w:eastAsia="nb-NO"/>
            </w:rPr>
          </w:pPr>
          <w:bookmarkStart w:id="3" w:name="OLE_LINK5"/>
          <w:bookmarkStart w:id="4" w:name="OLE_LINK4"/>
          <w:r w:rsidRPr="009169D7">
            <w:rPr>
              <w:rFonts w:ascii="Verdana" w:eastAsia="Times New Roman" w:hAnsi="Verdana" w:cs="Times New Roman"/>
              <w:b/>
              <w:sz w:val="24"/>
              <w:szCs w:val="24"/>
              <w:lang w:eastAsia="nb-NO"/>
            </w:rPr>
            <w:t>Porsanger kommune</w:t>
          </w:r>
        </w:p>
        <w:p w14:paraId="7CB6120F" w14:textId="77777777" w:rsidR="009169D7" w:rsidRPr="009169D7" w:rsidRDefault="00000000" w:rsidP="009169D7">
          <w:pPr>
            <w:spacing w:after="0" w:line="240" w:lineRule="auto"/>
            <w:rPr>
              <w:rFonts w:ascii="Verdana" w:eastAsia="Times New Roman" w:hAnsi="Verdana" w:cs="Times New Roman"/>
              <w:b/>
              <w:sz w:val="24"/>
              <w:szCs w:val="24"/>
              <w:lang w:eastAsia="nb-NO"/>
            </w:rPr>
          </w:pPr>
          <w:r w:rsidRPr="009169D7">
            <w:rPr>
              <w:rFonts w:ascii="Verdana" w:eastAsia="Times New Roman" w:hAnsi="Verdana" w:cs="Times New Roman"/>
              <w:b/>
              <w:sz w:val="24"/>
              <w:szCs w:val="24"/>
              <w:lang w:eastAsia="nb-NO"/>
            </w:rPr>
            <w:t>Porsáŋggu gielda</w:t>
          </w:r>
        </w:p>
        <w:p w14:paraId="6FDFC335" w14:textId="77777777" w:rsidR="009169D7" w:rsidRPr="009169D7" w:rsidRDefault="00000000" w:rsidP="009169D7">
          <w:pPr>
            <w:spacing w:after="0" w:line="240" w:lineRule="auto"/>
            <w:rPr>
              <w:rFonts w:ascii="Verdana" w:eastAsia="Times New Roman" w:hAnsi="Verdana" w:cs="Times New Roman"/>
              <w:b/>
              <w:sz w:val="24"/>
              <w:szCs w:val="24"/>
              <w:lang w:eastAsia="nb-NO"/>
            </w:rPr>
          </w:pPr>
          <w:r w:rsidRPr="009169D7">
            <w:rPr>
              <w:rFonts w:ascii="Verdana" w:eastAsia="Times New Roman" w:hAnsi="Verdana" w:cs="Times New Roman"/>
              <w:b/>
              <w:sz w:val="24"/>
              <w:szCs w:val="24"/>
              <w:lang w:eastAsia="nb-NO"/>
            </w:rPr>
            <w:t>Porsangin komuuni</w:t>
          </w:r>
          <w:bookmarkEnd w:id="3"/>
          <w:bookmarkEnd w:id="4"/>
        </w:p>
        <w:p w14:paraId="7650A889" w14:textId="77777777" w:rsidR="009169D7" w:rsidRPr="009169D7" w:rsidRDefault="009169D7" w:rsidP="009169D7">
          <w:pPr>
            <w:spacing w:after="0" w:line="240" w:lineRule="auto"/>
            <w:rPr>
              <w:rFonts w:ascii="Verdana" w:eastAsia="Times New Roman" w:hAnsi="Verdana" w:cs="Times New Roman"/>
              <w:b/>
              <w:szCs w:val="24"/>
              <w:lang w:eastAsia="nb-NO"/>
            </w:rPr>
          </w:pPr>
        </w:p>
        <w:p w14:paraId="0F5E7959" w14:textId="77777777" w:rsidR="009169D7" w:rsidRPr="009169D7" w:rsidRDefault="00000000" w:rsidP="009169D7">
          <w:pPr>
            <w:spacing w:after="0" w:line="240" w:lineRule="auto"/>
            <w:rPr>
              <w:rFonts w:ascii="Verdana" w:eastAsia="Times New Roman" w:hAnsi="Verdana" w:cs="Times New Roman"/>
              <w:b/>
              <w:sz w:val="20"/>
              <w:szCs w:val="20"/>
              <w:lang w:eastAsia="nb-NO"/>
            </w:rPr>
          </w:pPr>
          <w:bookmarkStart w:id="5" w:name="AdmBetegnelse_3R"/>
          <w:bookmarkStart w:id="6" w:name="AdmBetegnelse"/>
          <w:r w:rsidRPr="009169D7">
            <w:rPr>
              <w:rFonts w:ascii="Verdana" w:eastAsia="Times New Roman" w:hAnsi="Verdana" w:cs="Times New Roman"/>
              <w:b/>
              <w:sz w:val="20"/>
              <w:szCs w:val="20"/>
              <w:lang w:eastAsia="nb-NO"/>
            </w:rPr>
            <w:t>Stabsavdelingen</w:t>
          </w:r>
          <w:bookmarkEnd w:id="5"/>
          <w:bookmarkEnd w:id="6"/>
        </w:p>
      </w:tc>
      <w:tc>
        <w:tcPr>
          <w:tcW w:w="2966" w:type="dxa"/>
        </w:tcPr>
        <w:p w14:paraId="3661FC43" w14:textId="77777777" w:rsidR="00B92A91" w:rsidRDefault="00000000" w:rsidP="00B92A91">
          <w:pPr>
            <w:pStyle w:val="Topptekst"/>
            <w:rPr>
              <w:rFonts w:ascii="Verdana" w:hAnsi="Verdana"/>
              <w:sz w:val="18"/>
              <w:szCs w:val="24"/>
            </w:rPr>
          </w:pPr>
          <w:r>
            <w:rPr>
              <w:rFonts w:ascii="Verdana" w:hAnsi="Verdana"/>
              <w:sz w:val="18"/>
              <w:szCs w:val="24"/>
            </w:rPr>
            <w:t>2022/2019</w:t>
          </w:r>
        </w:p>
        <w:p w14:paraId="68176144" w14:textId="77777777" w:rsidR="00B92A91" w:rsidRDefault="00B92A91" w:rsidP="00B92A91">
          <w:pPr>
            <w:pStyle w:val="Topptekst"/>
            <w:rPr>
              <w:rFonts w:ascii="Verdana" w:hAnsi="Verdana"/>
              <w:sz w:val="18"/>
              <w:szCs w:val="24"/>
            </w:rPr>
          </w:pPr>
        </w:p>
        <w:p w14:paraId="63FB601E" w14:textId="77777777" w:rsidR="00B92A91" w:rsidRDefault="00000000" w:rsidP="00B92A91">
          <w:pPr>
            <w:pStyle w:val="Topptekst"/>
            <w:rPr>
              <w:rFonts w:ascii="Verdana" w:hAnsi="Verdana"/>
              <w:sz w:val="18"/>
              <w:szCs w:val="24"/>
            </w:rPr>
          </w:pPr>
          <w:r>
            <w:rPr>
              <w:rFonts w:ascii="Verdana" w:hAnsi="Verdana"/>
              <w:sz w:val="18"/>
              <w:szCs w:val="24"/>
            </w:rPr>
            <w:t>Ferdigstilt: desember 2022</w:t>
          </w:r>
        </w:p>
        <w:p w14:paraId="3DA346C0" w14:textId="77777777" w:rsidR="009169D7" w:rsidRPr="009169D7" w:rsidRDefault="00000000" w:rsidP="00B92A91">
          <w:pPr>
            <w:tabs>
              <w:tab w:val="center" w:pos="4536"/>
              <w:tab w:val="right" w:pos="9072"/>
            </w:tabs>
            <w:spacing w:after="0" w:line="240" w:lineRule="auto"/>
            <w:rPr>
              <w:rFonts w:ascii="Calibri" w:eastAsia="Times New Roman" w:hAnsi="Calibri" w:cs="Times New Roman"/>
              <w:sz w:val="16"/>
              <w:szCs w:val="24"/>
              <w:lang w:eastAsia="nb-NO"/>
            </w:rPr>
          </w:pPr>
          <w:r>
            <w:rPr>
              <w:rFonts w:ascii="Verdana" w:hAnsi="Verdana"/>
              <w:sz w:val="18"/>
              <w:szCs w:val="24"/>
            </w:rPr>
            <w:t>Revidert</w:t>
          </w:r>
        </w:p>
      </w:tc>
      <w:bookmarkEnd w:id="0"/>
      <w:bookmarkEnd w:id="1"/>
      <w:bookmarkEnd w:id="2"/>
    </w:tr>
  </w:tbl>
  <w:p w14:paraId="4F51FBD2" w14:textId="77777777" w:rsidR="009169D7" w:rsidRDefault="009169D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871F9"/>
    <w:multiLevelType w:val="hybridMultilevel"/>
    <w:tmpl w:val="CB1CA9B6"/>
    <w:lvl w:ilvl="0" w:tplc="51963EEE">
      <w:start w:val="1"/>
      <w:numFmt w:val="bullet"/>
      <w:lvlText w:val=""/>
      <w:lvlJc w:val="left"/>
      <w:pPr>
        <w:ind w:left="720" w:hanging="360"/>
      </w:pPr>
      <w:rPr>
        <w:rFonts w:ascii="Symbol" w:hAnsi="Symbol" w:hint="default"/>
      </w:rPr>
    </w:lvl>
    <w:lvl w:ilvl="1" w:tplc="9EACC4AA" w:tentative="1">
      <w:start w:val="1"/>
      <w:numFmt w:val="bullet"/>
      <w:lvlText w:val="o"/>
      <w:lvlJc w:val="left"/>
      <w:pPr>
        <w:ind w:left="1440" w:hanging="360"/>
      </w:pPr>
      <w:rPr>
        <w:rFonts w:ascii="Courier New" w:hAnsi="Courier New" w:cs="Courier New" w:hint="default"/>
      </w:rPr>
    </w:lvl>
    <w:lvl w:ilvl="2" w:tplc="64FA527A" w:tentative="1">
      <w:start w:val="1"/>
      <w:numFmt w:val="bullet"/>
      <w:lvlText w:val=""/>
      <w:lvlJc w:val="left"/>
      <w:pPr>
        <w:ind w:left="2160" w:hanging="360"/>
      </w:pPr>
      <w:rPr>
        <w:rFonts w:ascii="Wingdings" w:hAnsi="Wingdings" w:hint="default"/>
      </w:rPr>
    </w:lvl>
    <w:lvl w:ilvl="3" w:tplc="65780C74" w:tentative="1">
      <w:start w:val="1"/>
      <w:numFmt w:val="bullet"/>
      <w:lvlText w:val=""/>
      <w:lvlJc w:val="left"/>
      <w:pPr>
        <w:ind w:left="2880" w:hanging="360"/>
      </w:pPr>
      <w:rPr>
        <w:rFonts w:ascii="Symbol" w:hAnsi="Symbol" w:hint="default"/>
      </w:rPr>
    </w:lvl>
    <w:lvl w:ilvl="4" w:tplc="0B18FFF8" w:tentative="1">
      <w:start w:val="1"/>
      <w:numFmt w:val="bullet"/>
      <w:lvlText w:val="o"/>
      <w:lvlJc w:val="left"/>
      <w:pPr>
        <w:ind w:left="3600" w:hanging="360"/>
      </w:pPr>
      <w:rPr>
        <w:rFonts w:ascii="Courier New" w:hAnsi="Courier New" w:cs="Courier New" w:hint="default"/>
      </w:rPr>
    </w:lvl>
    <w:lvl w:ilvl="5" w:tplc="7BE481C2" w:tentative="1">
      <w:start w:val="1"/>
      <w:numFmt w:val="bullet"/>
      <w:lvlText w:val=""/>
      <w:lvlJc w:val="left"/>
      <w:pPr>
        <w:ind w:left="4320" w:hanging="360"/>
      </w:pPr>
      <w:rPr>
        <w:rFonts w:ascii="Wingdings" w:hAnsi="Wingdings" w:hint="default"/>
      </w:rPr>
    </w:lvl>
    <w:lvl w:ilvl="6" w:tplc="4DE6C97C" w:tentative="1">
      <w:start w:val="1"/>
      <w:numFmt w:val="bullet"/>
      <w:lvlText w:val=""/>
      <w:lvlJc w:val="left"/>
      <w:pPr>
        <w:ind w:left="5040" w:hanging="360"/>
      </w:pPr>
      <w:rPr>
        <w:rFonts w:ascii="Symbol" w:hAnsi="Symbol" w:hint="default"/>
      </w:rPr>
    </w:lvl>
    <w:lvl w:ilvl="7" w:tplc="23F6F014" w:tentative="1">
      <w:start w:val="1"/>
      <w:numFmt w:val="bullet"/>
      <w:lvlText w:val="o"/>
      <w:lvlJc w:val="left"/>
      <w:pPr>
        <w:ind w:left="5760" w:hanging="360"/>
      </w:pPr>
      <w:rPr>
        <w:rFonts w:ascii="Courier New" w:hAnsi="Courier New" w:cs="Courier New" w:hint="default"/>
      </w:rPr>
    </w:lvl>
    <w:lvl w:ilvl="8" w:tplc="BEA8E8B0" w:tentative="1">
      <w:start w:val="1"/>
      <w:numFmt w:val="bullet"/>
      <w:lvlText w:val=""/>
      <w:lvlJc w:val="left"/>
      <w:pPr>
        <w:ind w:left="6480" w:hanging="360"/>
      </w:pPr>
      <w:rPr>
        <w:rFonts w:ascii="Wingdings" w:hAnsi="Wingdings" w:hint="default"/>
      </w:rPr>
    </w:lvl>
  </w:abstractNum>
  <w:abstractNum w:abstractNumId="1" w15:restartNumberingAfterBreak="0">
    <w:nsid w:val="2DC77647"/>
    <w:multiLevelType w:val="hybridMultilevel"/>
    <w:tmpl w:val="83E087F6"/>
    <w:lvl w:ilvl="0" w:tplc="29201530">
      <w:start w:val="1"/>
      <w:numFmt w:val="bullet"/>
      <w:lvlText w:val=""/>
      <w:lvlJc w:val="left"/>
      <w:pPr>
        <w:ind w:left="720" w:hanging="360"/>
      </w:pPr>
      <w:rPr>
        <w:rFonts w:ascii="Symbol" w:hAnsi="Symbol" w:hint="default"/>
      </w:rPr>
    </w:lvl>
    <w:lvl w:ilvl="1" w:tplc="1D28030E" w:tentative="1">
      <w:start w:val="1"/>
      <w:numFmt w:val="bullet"/>
      <w:lvlText w:val="o"/>
      <w:lvlJc w:val="left"/>
      <w:pPr>
        <w:ind w:left="1440" w:hanging="360"/>
      </w:pPr>
      <w:rPr>
        <w:rFonts w:ascii="Courier New" w:hAnsi="Courier New" w:cs="Courier New" w:hint="default"/>
      </w:rPr>
    </w:lvl>
    <w:lvl w:ilvl="2" w:tplc="6810CD7C" w:tentative="1">
      <w:start w:val="1"/>
      <w:numFmt w:val="bullet"/>
      <w:lvlText w:val=""/>
      <w:lvlJc w:val="left"/>
      <w:pPr>
        <w:ind w:left="2160" w:hanging="360"/>
      </w:pPr>
      <w:rPr>
        <w:rFonts w:ascii="Wingdings" w:hAnsi="Wingdings" w:hint="default"/>
      </w:rPr>
    </w:lvl>
    <w:lvl w:ilvl="3" w:tplc="C0BC80CA" w:tentative="1">
      <w:start w:val="1"/>
      <w:numFmt w:val="bullet"/>
      <w:lvlText w:val=""/>
      <w:lvlJc w:val="left"/>
      <w:pPr>
        <w:ind w:left="2880" w:hanging="360"/>
      </w:pPr>
      <w:rPr>
        <w:rFonts w:ascii="Symbol" w:hAnsi="Symbol" w:hint="default"/>
      </w:rPr>
    </w:lvl>
    <w:lvl w:ilvl="4" w:tplc="33721F80" w:tentative="1">
      <w:start w:val="1"/>
      <w:numFmt w:val="bullet"/>
      <w:lvlText w:val="o"/>
      <w:lvlJc w:val="left"/>
      <w:pPr>
        <w:ind w:left="3600" w:hanging="360"/>
      </w:pPr>
      <w:rPr>
        <w:rFonts w:ascii="Courier New" w:hAnsi="Courier New" w:cs="Courier New" w:hint="default"/>
      </w:rPr>
    </w:lvl>
    <w:lvl w:ilvl="5" w:tplc="E702C27C" w:tentative="1">
      <w:start w:val="1"/>
      <w:numFmt w:val="bullet"/>
      <w:lvlText w:val=""/>
      <w:lvlJc w:val="left"/>
      <w:pPr>
        <w:ind w:left="4320" w:hanging="360"/>
      </w:pPr>
      <w:rPr>
        <w:rFonts w:ascii="Wingdings" w:hAnsi="Wingdings" w:hint="default"/>
      </w:rPr>
    </w:lvl>
    <w:lvl w:ilvl="6" w:tplc="BA8C4650" w:tentative="1">
      <w:start w:val="1"/>
      <w:numFmt w:val="bullet"/>
      <w:lvlText w:val=""/>
      <w:lvlJc w:val="left"/>
      <w:pPr>
        <w:ind w:left="5040" w:hanging="360"/>
      </w:pPr>
      <w:rPr>
        <w:rFonts w:ascii="Symbol" w:hAnsi="Symbol" w:hint="default"/>
      </w:rPr>
    </w:lvl>
    <w:lvl w:ilvl="7" w:tplc="D136AD9C" w:tentative="1">
      <w:start w:val="1"/>
      <w:numFmt w:val="bullet"/>
      <w:lvlText w:val="o"/>
      <w:lvlJc w:val="left"/>
      <w:pPr>
        <w:ind w:left="5760" w:hanging="360"/>
      </w:pPr>
      <w:rPr>
        <w:rFonts w:ascii="Courier New" w:hAnsi="Courier New" w:cs="Courier New" w:hint="default"/>
      </w:rPr>
    </w:lvl>
    <w:lvl w:ilvl="8" w:tplc="DBB683DC" w:tentative="1">
      <w:start w:val="1"/>
      <w:numFmt w:val="bullet"/>
      <w:lvlText w:val=""/>
      <w:lvlJc w:val="left"/>
      <w:pPr>
        <w:ind w:left="6480" w:hanging="360"/>
      </w:pPr>
      <w:rPr>
        <w:rFonts w:ascii="Wingdings" w:hAnsi="Wingdings" w:hint="default"/>
      </w:rPr>
    </w:lvl>
  </w:abstractNum>
  <w:abstractNum w:abstractNumId="2" w15:restartNumberingAfterBreak="0">
    <w:nsid w:val="48C97EAC"/>
    <w:multiLevelType w:val="hybridMultilevel"/>
    <w:tmpl w:val="7424F344"/>
    <w:lvl w:ilvl="0" w:tplc="5B6A8E7A">
      <w:start w:val="1"/>
      <w:numFmt w:val="bullet"/>
      <w:lvlText w:val=""/>
      <w:lvlJc w:val="left"/>
      <w:pPr>
        <w:ind w:left="720" w:hanging="360"/>
      </w:pPr>
      <w:rPr>
        <w:rFonts w:ascii="Symbol" w:hAnsi="Symbol" w:hint="default"/>
      </w:rPr>
    </w:lvl>
    <w:lvl w:ilvl="1" w:tplc="5D82D392">
      <w:start w:val="1"/>
      <w:numFmt w:val="bullet"/>
      <w:lvlText w:val="o"/>
      <w:lvlJc w:val="left"/>
      <w:pPr>
        <w:ind w:left="1440" w:hanging="360"/>
      </w:pPr>
      <w:rPr>
        <w:rFonts w:ascii="Courier New" w:hAnsi="Courier New" w:cs="Courier New" w:hint="default"/>
      </w:rPr>
    </w:lvl>
    <w:lvl w:ilvl="2" w:tplc="2B023492" w:tentative="1">
      <w:start w:val="1"/>
      <w:numFmt w:val="bullet"/>
      <w:lvlText w:val=""/>
      <w:lvlJc w:val="left"/>
      <w:pPr>
        <w:ind w:left="2160" w:hanging="360"/>
      </w:pPr>
      <w:rPr>
        <w:rFonts w:ascii="Wingdings" w:hAnsi="Wingdings" w:hint="default"/>
      </w:rPr>
    </w:lvl>
    <w:lvl w:ilvl="3" w:tplc="3092B6F0" w:tentative="1">
      <w:start w:val="1"/>
      <w:numFmt w:val="bullet"/>
      <w:lvlText w:val=""/>
      <w:lvlJc w:val="left"/>
      <w:pPr>
        <w:ind w:left="2880" w:hanging="360"/>
      </w:pPr>
      <w:rPr>
        <w:rFonts w:ascii="Symbol" w:hAnsi="Symbol" w:hint="default"/>
      </w:rPr>
    </w:lvl>
    <w:lvl w:ilvl="4" w:tplc="BAF4AC18" w:tentative="1">
      <w:start w:val="1"/>
      <w:numFmt w:val="bullet"/>
      <w:lvlText w:val="o"/>
      <w:lvlJc w:val="left"/>
      <w:pPr>
        <w:ind w:left="3600" w:hanging="360"/>
      </w:pPr>
      <w:rPr>
        <w:rFonts w:ascii="Courier New" w:hAnsi="Courier New" w:cs="Courier New" w:hint="default"/>
      </w:rPr>
    </w:lvl>
    <w:lvl w:ilvl="5" w:tplc="8B0246DC" w:tentative="1">
      <w:start w:val="1"/>
      <w:numFmt w:val="bullet"/>
      <w:lvlText w:val=""/>
      <w:lvlJc w:val="left"/>
      <w:pPr>
        <w:ind w:left="4320" w:hanging="360"/>
      </w:pPr>
      <w:rPr>
        <w:rFonts w:ascii="Wingdings" w:hAnsi="Wingdings" w:hint="default"/>
      </w:rPr>
    </w:lvl>
    <w:lvl w:ilvl="6" w:tplc="D80AA046" w:tentative="1">
      <w:start w:val="1"/>
      <w:numFmt w:val="bullet"/>
      <w:lvlText w:val=""/>
      <w:lvlJc w:val="left"/>
      <w:pPr>
        <w:ind w:left="5040" w:hanging="360"/>
      </w:pPr>
      <w:rPr>
        <w:rFonts w:ascii="Symbol" w:hAnsi="Symbol" w:hint="default"/>
      </w:rPr>
    </w:lvl>
    <w:lvl w:ilvl="7" w:tplc="2ED62D24" w:tentative="1">
      <w:start w:val="1"/>
      <w:numFmt w:val="bullet"/>
      <w:lvlText w:val="o"/>
      <w:lvlJc w:val="left"/>
      <w:pPr>
        <w:ind w:left="5760" w:hanging="360"/>
      </w:pPr>
      <w:rPr>
        <w:rFonts w:ascii="Courier New" w:hAnsi="Courier New" w:cs="Courier New" w:hint="default"/>
      </w:rPr>
    </w:lvl>
    <w:lvl w:ilvl="8" w:tplc="34BEC1E6" w:tentative="1">
      <w:start w:val="1"/>
      <w:numFmt w:val="bullet"/>
      <w:lvlText w:val=""/>
      <w:lvlJc w:val="left"/>
      <w:pPr>
        <w:ind w:left="6480" w:hanging="360"/>
      </w:pPr>
      <w:rPr>
        <w:rFonts w:ascii="Wingdings" w:hAnsi="Wingdings" w:hint="default"/>
      </w:rPr>
    </w:lvl>
  </w:abstractNum>
  <w:abstractNum w:abstractNumId="3" w15:restartNumberingAfterBreak="0">
    <w:nsid w:val="7A653667"/>
    <w:multiLevelType w:val="hybridMultilevel"/>
    <w:tmpl w:val="84005D00"/>
    <w:lvl w:ilvl="0" w:tplc="4C52357C">
      <w:start w:val="1"/>
      <w:numFmt w:val="bullet"/>
      <w:lvlText w:val=""/>
      <w:lvlJc w:val="left"/>
      <w:pPr>
        <w:ind w:left="720" w:hanging="360"/>
      </w:pPr>
      <w:rPr>
        <w:rFonts w:ascii="Symbol" w:hAnsi="Symbol" w:hint="default"/>
      </w:rPr>
    </w:lvl>
    <w:lvl w:ilvl="1" w:tplc="351A9C4A" w:tentative="1">
      <w:start w:val="1"/>
      <w:numFmt w:val="bullet"/>
      <w:lvlText w:val="o"/>
      <w:lvlJc w:val="left"/>
      <w:pPr>
        <w:ind w:left="1440" w:hanging="360"/>
      </w:pPr>
      <w:rPr>
        <w:rFonts w:ascii="Courier New" w:hAnsi="Courier New" w:cs="Courier New" w:hint="default"/>
      </w:rPr>
    </w:lvl>
    <w:lvl w:ilvl="2" w:tplc="29D062F0" w:tentative="1">
      <w:start w:val="1"/>
      <w:numFmt w:val="bullet"/>
      <w:lvlText w:val=""/>
      <w:lvlJc w:val="left"/>
      <w:pPr>
        <w:ind w:left="2160" w:hanging="360"/>
      </w:pPr>
      <w:rPr>
        <w:rFonts w:ascii="Wingdings" w:hAnsi="Wingdings" w:hint="default"/>
      </w:rPr>
    </w:lvl>
    <w:lvl w:ilvl="3" w:tplc="313C424C" w:tentative="1">
      <w:start w:val="1"/>
      <w:numFmt w:val="bullet"/>
      <w:lvlText w:val=""/>
      <w:lvlJc w:val="left"/>
      <w:pPr>
        <w:ind w:left="2880" w:hanging="360"/>
      </w:pPr>
      <w:rPr>
        <w:rFonts w:ascii="Symbol" w:hAnsi="Symbol" w:hint="default"/>
      </w:rPr>
    </w:lvl>
    <w:lvl w:ilvl="4" w:tplc="BD7496EE" w:tentative="1">
      <w:start w:val="1"/>
      <w:numFmt w:val="bullet"/>
      <w:lvlText w:val="o"/>
      <w:lvlJc w:val="left"/>
      <w:pPr>
        <w:ind w:left="3600" w:hanging="360"/>
      </w:pPr>
      <w:rPr>
        <w:rFonts w:ascii="Courier New" w:hAnsi="Courier New" w:cs="Courier New" w:hint="default"/>
      </w:rPr>
    </w:lvl>
    <w:lvl w:ilvl="5" w:tplc="B06E1952" w:tentative="1">
      <w:start w:val="1"/>
      <w:numFmt w:val="bullet"/>
      <w:lvlText w:val=""/>
      <w:lvlJc w:val="left"/>
      <w:pPr>
        <w:ind w:left="4320" w:hanging="360"/>
      </w:pPr>
      <w:rPr>
        <w:rFonts w:ascii="Wingdings" w:hAnsi="Wingdings" w:hint="default"/>
      </w:rPr>
    </w:lvl>
    <w:lvl w:ilvl="6" w:tplc="AFC0D6F8" w:tentative="1">
      <w:start w:val="1"/>
      <w:numFmt w:val="bullet"/>
      <w:lvlText w:val=""/>
      <w:lvlJc w:val="left"/>
      <w:pPr>
        <w:ind w:left="5040" w:hanging="360"/>
      </w:pPr>
      <w:rPr>
        <w:rFonts w:ascii="Symbol" w:hAnsi="Symbol" w:hint="default"/>
      </w:rPr>
    </w:lvl>
    <w:lvl w:ilvl="7" w:tplc="62C0B524" w:tentative="1">
      <w:start w:val="1"/>
      <w:numFmt w:val="bullet"/>
      <w:lvlText w:val="o"/>
      <w:lvlJc w:val="left"/>
      <w:pPr>
        <w:ind w:left="5760" w:hanging="360"/>
      </w:pPr>
      <w:rPr>
        <w:rFonts w:ascii="Courier New" w:hAnsi="Courier New" w:cs="Courier New" w:hint="default"/>
      </w:rPr>
    </w:lvl>
    <w:lvl w:ilvl="8" w:tplc="A330E3E6" w:tentative="1">
      <w:start w:val="1"/>
      <w:numFmt w:val="bullet"/>
      <w:lvlText w:val=""/>
      <w:lvlJc w:val="left"/>
      <w:pPr>
        <w:ind w:left="6480" w:hanging="360"/>
      </w:pPr>
      <w:rPr>
        <w:rFonts w:ascii="Wingdings" w:hAnsi="Wingdings" w:hint="default"/>
      </w:rPr>
    </w:lvl>
  </w:abstractNum>
  <w:abstractNum w:abstractNumId="4" w15:restartNumberingAfterBreak="0">
    <w:nsid w:val="7C372528"/>
    <w:multiLevelType w:val="multilevel"/>
    <w:tmpl w:val="6734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D4283B"/>
    <w:multiLevelType w:val="hybridMultilevel"/>
    <w:tmpl w:val="10D88A96"/>
    <w:lvl w:ilvl="0" w:tplc="64A68B66">
      <w:numFmt w:val="bullet"/>
      <w:lvlText w:val="-"/>
      <w:lvlJc w:val="left"/>
      <w:pPr>
        <w:ind w:left="720" w:hanging="360"/>
      </w:pPr>
      <w:rPr>
        <w:rFonts w:ascii="Verdana" w:eastAsiaTheme="minorHAnsi" w:hAnsi="Verdana" w:cstheme="minorBidi" w:hint="default"/>
      </w:rPr>
    </w:lvl>
    <w:lvl w:ilvl="1" w:tplc="6C883388" w:tentative="1">
      <w:start w:val="1"/>
      <w:numFmt w:val="bullet"/>
      <w:lvlText w:val="o"/>
      <w:lvlJc w:val="left"/>
      <w:pPr>
        <w:ind w:left="1440" w:hanging="360"/>
      </w:pPr>
      <w:rPr>
        <w:rFonts w:ascii="Courier New" w:hAnsi="Courier New" w:cs="Courier New" w:hint="default"/>
      </w:rPr>
    </w:lvl>
    <w:lvl w:ilvl="2" w:tplc="2F12379E" w:tentative="1">
      <w:start w:val="1"/>
      <w:numFmt w:val="bullet"/>
      <w:lvlText w:val=""/>
      <w:lvlJc w:val="left"/>
      <w:pPr>
        <w:ind w:left="2160" w:hanging="360"/>
      </w:pPr>
      <w:rPr>
        <w:rFonts w:ascii="Wingdings" w:hAnsi="Wingdings" w:hint="default"/>
      </w:rPr>
    </w:lvl>
    <w:lvl w:ilvl="3" w:tplc="070CC5D0" w:tentative="1">
      <w:start w:val="1"/>
      <w:numFmt w:val="bullet"/>
      <w:lvlText w:val=""/>
      <w:lvlJc w:val="left"/>
      <w:pPr>
        <w:ind w:left="2880" w:hanging="360"/>
      </w:pPr>
      <w:rPr>
        <w:rFonts w:ascii="Symbol" w:hAnsi="Symbol" w:hint="default"/>
      </w:rPr>
    </w:lvl>
    <w:lvl w:ilvl="4" w:tplc="69EA984C" w:tentative="1">
      <w:start w:val="1"/>
      <w:numFmt w:val="bullet"/>
      <w:lvlText w:val="o"/>
      <w:lvlJc w:val="left"/>
      <w:pPr>
        <w:ind w:left="3600" w:hanging="360"/>
      </w:pPr>
      <w:rPr>
        <w:rFonts w:ascii="Courier New" w:hAnsi="Courier New" w:cs="Courier New" w:hint="default"/>
      </w:rPr>
    </w:lvl>
    <w:lvl w:ilvl="5" w:tplc="16DA1ED0" w:tentative="1">
      <w:start w:val="1"/>
      <w:numFmt w:val="bullet"/>
      <w:lvlText w:val=""/>
      <w:lvlJc w:val="left"/>
      <w:pPr>
        <w:ind w:left="4320" w:hanging="360"/>
      </w:pPr>
      <w:rPr>
        <w:rFonts w:ascii="Wingdings" w:hAnsi="Wingdings" w:hint="default"/>
      </w:rPr>
    </w:lvl>
    <w:lvl w:ilvl="6" w:tplc="813C4894" w:tentative="1">
      <w:start w:val="1"/>
      <w:numFmt w:val="bullet"/>
      <w:lvlText w:val=""/>
      <w:lvlJc w:val="left"/>
      <w:pPr>
        <w:ind w:left="5040" w:hanging="360"/>
      </w:pPr>
      <w:rPr>
        <w:rFonts w:ascii="Symbol" w:hAnsi="Symbol" w:hint="default"/>
      </w:rPr>
    </w:lvl>
    <w:lvl w:ilvl="7" w:tplc="CF0CA362" w:tentative="1">
      <w:start w:val="1"/>
      <w:numFmt w:val="bullet"/>
      <w:lvlText w:val="o"/>
      <w:lvlJc w:val="left"/>
      <w:pPr>
        <w:ind w:left="5760" w:hanging="360"/>
      </w:pPr>
      <w:rPr>
        <w:rFonts w:ascii="Courier New" w:hAnsi="Courier New" w:cs="Courier New" w:hint="default"/>
      </w:rPr>
    </w:lvl>
    <w:lvl w:ilvl="8" w:tplc="8A820452" w:tentative="1">
      <w:start w:val="1"/>
      <w:numFmt w:val="bullet"/>
      <w:lvlText w:val=""/>
      <w:lvlJc w:val="left"/>
      <w:pPr>
        <w:ind w:left="6480" w:hanging="360"/>
      </w:pPr>
      <w:rPr>
        <w:rFonts w:ascii="Wingdings" w:hAnsi="Wingdings" w:hint="default"/>
      </w:rPr>
    </w:lvl>
  </w:abstractNum>
  <w:abstractNum w:abstractNumId="6" w15:restartNumberingAfterBreak="0">
    <w:nsid w:val="7DEE77AB"/>
    <w:multiLevelType w:val="hybridMultilevel"/>
    <w:tmpl w:val="ECCA89A6"/>
    <w:lvl w:ilvl="0" w:tplc="D1CC1A36">
      <w:start w:val="1"/>
      <w:numFmt w:val="bullet"/>
      <w:lvlText w:val=""/>
      <w:lvlJc w:val="left"/>
      <w:pPr>
        <w:ind w:left="720" w:hanging="360"/>
      </w:pPr>
      <w:rPr>
        <w:rFonts w:ascii="Symbol" w:hAnsi="Symbol" w:hint="default"/>
      </w:rPr>
    </w:lvl>
    <w:lvl w:ilvl="1" w:tplc="ECF87686" w:tentative="1">
      <w:start w:val="1"/>
      <w:numFmt w:val="bullet"/>
      <w:lvlText w:val="o"/>
      <w:lvlJc w:val="left"/>
      <w:pPr>
        <w:ind w:left="1440" w:hanging="360"/>
      </w:pPr>
      <w:rPr>
        <w:rFonts w:ascii="Courier New" w:hAnsi="Courier New" w:cs="Courier New" w:hint="default"/>
      </w:rPr>
    </w:lvl>
    <w:lvl w:ilvl="2" w:tplc="4E72DF7E" w:tentative="1">
      <w:start w:val="1"/>
      <w:numFmt w:val="bullet"/>
      <w:lvlText w:val=""/>
      <w:lvlJc w:val="left"/>
      <w:pPr>
        <w:ind w:left="2160" w:hanging="360"/>
      </w:pPr>
      <w:rPr>
        <w:rFonts w:ascii="Wingdings" w:hAnsi="Wingdings" w:hint="default"/>
      </w:rPr>
    </w:lvl>
    <w:lvl w:ilvl="3" w:tplc="9CEA658A" w:tentative="1">
      <w:start w:val="1"/>
      <w:numFmt w:val="bullet"/>
      <w:lvlText w:val=""/>
      <w:lvlJc w:val="left"/>
      <w:pPr>
        <w:ind w:left="2880" w:hanging="360"/>
      </w:pPr>
      <w:rPr>
        <w:rFonts w:ascii="Symbol" w:hAnsi="Symbol" w:hint="default"/>
      </w:rPr>
    </w:lvl>
    <w:lvl w:ilvl="4" w:tplc="E960C956" w:tentative="1">
      <w:start w:val="1"/>
      <w:numFmt w:val="bullet"/>
      <w:lvlText w:val="o"/>
      <w:lvlJc w:val="left"/>
      <w:pPr>
        <w:ind w:left="3600" w:hanging="360"/>
      </w:pPr>
      <w:rPr>
        <w:rFonts w:ascii="Courier New" w:hAnsi="Courier New" w:cs="Courier New" w:hint="default"/>
      </w:rPr>
    </w:lvl>
    <w:lvl w:ilvl="5" w:tplc="621A1814" w:tentative="1">
      <w:start w:val="1"/>
      <w:numFmt w:val="bullet"/>
      <w:lvlText w:val=""/>
      <w:lvlJc w:val="left"/>
      <w:pPr>
        <w:ind w:left="4320" w:hanging="360"/>
      </w:pPr>
      <w:rPr>
        <w:rFonts w:ascii="Wingdings" w:hAnsi="Wingdings" w:hint="default"/>
      </w:rPr>
    </w:lvl>
    <w:lvl w:ilvl="6" w:tplc="2DBA97E0" w:tentative="1">
      <w:start w:val="1"/>
      <w:numFmt w:val="bullet"/>
      <w:lvlText w:val=""/>
      <w:lvlJc w:val="left"/>
      <w:pPr>
        <w:ind w:left="5040" w:hanging="360"/>
      </w:pPr>
      <w:rPr>
        <w:rFonts w:ascii="Symbol" w:hAnsi="Symbol" w:hint="default"/>
      </w:rPr>
    </w:lvl>
    <w:lvl w:ilvl="7" w:tplc="D724FB82" w:tentative="1">
      <w:start w:val="1"/>
      <w:numFmt w:val="bullet"/>
      <w:lvlText w:val="o"/>
      <w:lvlJc w:val="left"/>
      <w:pPr>
        <w:ind w:left="5760" w:hanging="360"/>
      </w:pPr>
      <w:rPr>
        <w:rFonts w:ascii="Courier New" w:hAnsi="Courier New" w:cs="Courier New" w:hint="default"/>
      </w:rPr>
    </w:lvl>
    <w:lvl w:ilvl="8" w:tplc="5C848D84" w:tentative="1">
      <w:start w:val="1"/>
      <w:numFmt w:val="bullet"/>
      <w:lvlText w:val=""/>
      <w:lvlJc w:val="left"/>
      <w:pPr>
        <w:ind w:left="6480" w:hanging="360"/>
      </w:pPr>
      <w:rPr>
        <w:rFonts w:ascii="Wingdings" w:hAnsi="Wingdings" w:hint="default"/>
      </w:rPr>
    </w:lvl>
  </w:abstractNum>
  <w:abstractNum w:abstractNumId="7" w15:restartNumberingAfterBreak="0">
    <w:nsid w:val="7F4720BC"/>
    <w:multiLevelType w:val="hybridMultilevel"/>
    <w:tmpl w:val="2FC280E4"/>
    <w:lvl w:ilvl="0" w:tplc="B40A8DE4">
      <w:start w:val="1"/>
      <w:numFmt w:val="bullet"/>
      <w:lvlText w:val=""/>
      <w:lvlJc w:val="left"/>
      <w:pPr>
        <w:ind w:left="720" w:hanging="360"/>
      </w:pPr>
      <w:rPr>
        <w:rFonts w:ascii="Symbol" w:hAnsi="Symbol" w:hint="default"/>
      </w:rPr>
    </w:lvl>
    <w:lvl w:ilvl="1" w:tplc="DC2E8EE8">
      <w:start w:val="1"/>
      <w:numFmt w:val="bullet"/>
      <w:lvlText w:val="o"/>
      <w:lvlJc w:val="left"/>
      <w:pPr>
        <w:ind w:left="1440" w:hanging="360"/>
      </w:pPr>
      <w:rPr>
        <w:rFonts w:ascii="Courier New" w:hAnsi="Courier New" w:cs="Courier New" w:hint="default"/>
      </w:rPr>
    </w:lvl>
    <w:lvl w:ilvl="2" w:tplc="0262D62E" w:tentative="1">
      <w:start w:val="1"/>
      <w:numFmt w:val="bullet"/>
      <w:lvlText w:val=""/>
      <w:lvlJc w:val="left"/>
      <w:pPr>
        <w:ind w:left="2160" w:hanging="360"/>
      </w:pPr>
      <w:rPr>
        <w:rFonts w:ascii="Wingdings" w:hAnsi="Wingdings" w:hint="default"/>
      </w:rPr>
    </w:lvl>
    <w:lvl w:ilvl="3" w:tplc="5870439E" w:tentative="1">
      <w:start w:val="1"/>
      <w:numFmt w:val="bullet"/>
      <w:lvlText w:val=""/>
      <w:lvlJc w:val="left"/>
      <w:pPr>
        <w:ind w:left="2880" w:hanging="360"/>
      </w:pPr>
      <w:rPr>
        <w:rFonts w:ascii="Symbol" w:hAnsi="Symbol" w:hint="default"/>
      </w:rPr>
    </w:lvl>
    <w:lvl w:ilvl="4" w:tplc="79702E06" w:tentative="1">
      <w:start w:val="1"/>
      <w:numFmt w:val="bullet"/>
      <w:lvlText w:val="o"/>
      <w:lvlJc w:val="left"/>
      <w:pPr>
        <w:ind w:left="3600" w:hanging="360"/>
      </w:pPr>
      <w:rPr>
        <w:rFonts w:ascii="Courier New" w:hAnsi="Courier New" w:cs="Courier New" w:hint="default"/>
      </w:rPr>
    </w:lvl>
    <w:lvl w:ilvl="5" w:tplc="EA067EEA" w:tentative="1">
      <w:start w:val="1"/>
      <w:numFmt w:val="bullet"/>
      <w:lvlText w:val=""/>
      <w:lvlJc w:val="left"/>
      <w:pPr>
        <w:ind w:left="4320" w:hanging="360"/>
      </w:pPr>
      <w:rPr>
        <w:rFonts w:ascii="Wingdings" w:hAnsi="Wingdings" w:hint="default"/>
      </w:rPr>
    </w:lvl>
    <w:lvl w:ilvl="6" w:tplc="3490CC4A" w:tentative="1">
      <w:start w:val="1"/>
      <w:numFmt w:val="bullet"/>
      <w:lvlText w:val=""/>
      <w:lvlJc w:val="left"/>
      <w:pPr>
        <w:ind w:left="5040" w:hanging="360"/>
      </w:pPr>
      <w:rPr>
        <w:rFonts w:ascii="Symbol" w:hAnsi="Symbol" w:hint="default"/>
      </w:rPr>
    </w:lvl>
    <w:lvl w:ilvl="7" w:tplc="E8AA50D0" w:tentative="1">
      <w:start w:val="1"/>
      <w:numFmt w:val="bullet"/>
      <w:lvlText w:val="o"/>
      <w:lvlJc w:val="left"/>
      <w:pPr>
        <w:ind w:left="5760" w:hanging="360"/>
      </w:pPr>
      <w:rPr>
        <w:rFonts w:ascii="Courier New" w:hAnsi="Courier New" w:cs="Courier New" w:hint="default"/>
      </w:rPr>
    </w:lvl>
    <w:lvl w:ilvl="8" w:tplc="91E8FA38" w:tentative="1">
      <w:start w:val="1"/>
      <w:numFmt w:val="bullet"/>
      <w:lvlText w:val=""/>
      <w:lvlJc w:val="left"/>
      <w:pPr>
        <w:ind w:left="6480" w:hanging="360"/>
      </w:pPr>
      <w:rPr>
        <w:rFonts w:ascii="Wingdings" w:hAnsi="Wingdings" w:hint="default"/>
      </w:rPr>
    </w:lvl>
  </w:abstractNum>
  <w:num w:numId="1" w16cid:durableId="1155150887">
    <w:abstractNumId w:val="4"/>
  </w:num>
  <w:num w:numId="2" w16cid:durableId="687484804">
    <w:abstractNumId w:val="1"/>
  </w:num>
  <w:num w:numId="3" w16cid:durableId="678125026">
    <w:abstractNumId w:val="0"/>
  </w:num>
  <w:num w:numId="4" w16cid:durableId="394620612">
    <w:abstractNumId w:val="6"/>
  </w:num>
  <w:num w:numId="5" w16cid:durableId="250359316">
    <w:abstractNumId w:val="2"/>
  </w:num>
  <w:num w:numId="6" w16cid:durableId="1593471249">
    <w:abstractNumId w:val="7"/>
  </w:num>
  <w:num w:numId="7" w16cid:durableId="504438952">
    <w:abstractNumId w:val="3"/>
  </w:num>
  <w:num w:numId="8" w16cid:durableId="16734878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184"/>
    <w:rsid w:val="0001542D"/>
    <w:rsid w:val="00035C13"/>
    <w:rsid w:val="00044C0C"/>
    <w:rsid w:val="000458F5"/>
    <w:rsid w:val="00080B77"/>
    <w:rsid w:val="00081D89"/>
    <w:rsid w:val="00093B2E"/>
    <w:rsid w:val="00095E81"/>
    <w:rsid w:val="000978BD"/>
    <w:rsid w:val="000A06EC"/>
    <w:rsid w:val="000F53A9"/>
    <w:rsid w:val="0010250D"/>
    <w:rsid w:val="001145DA"/>
    <w:rsid w:val="001746E2"/>
    <w:rsid w:val="00182280"/>
    <w:rsid w:val="001C521F"/>
    <w:rsid w:val="0021555F"/>
    <w:rsid w:val="00221938"/>
    <w:rsid w:val="00232D9E"/>
    <w:rsid w:val="00265FEC"/>
    <w:rsid w:val="002854C1"/>
    <w:rsid w:val="002A38F7"/>
    <w:rsid w:val="003165EE"/>
    <w:rsid w:val="00347524"/>
    <w:rsid w:val="003B136E"/>
    <w:rsid w:val="003E3A48"/>
    <w:rsid w:val="00400DC1"/>
    <w:rsid w:val="004178B7"/>
    <w:rsid w:val="00450707"/>
    <w:rsid w:val="0045466B"/>
    <w:rsid w:val="004579A8"/>
    <w:rsid w:val="0047312C"/>
    <w:rsid w:val="00481ED5"/>
    <w:rsid w:val="004A2CBB"/>
    <w:rsid w:val="004B3CE4"/>
    <w:rsid w:val="004B4C53"/>
    <w:rsid w:val="005B1013"/>
    <w:rsid w:val="005F7304"/>
    <w:rsid w:val="00614A2F"/>
    <w:rsid w:val="00631857"/>
    <w:rsid w:val="006738F0"/>
    <w:rsid w:val="00681360"/>
    <w:rsid w:val="006A2741"/>
    <w:rsid w:val="006D382F"/>
    <w:rsid w:val="006D73F2"/>
    <w:rsid w:val="00702282"/>
    <w:rsid w:val="00713346"/>
    <w:rsid w:val="00721623"/>
    <w:rsid w:val="007B28D2"/>
    <w:rsid w:val="007C397F"/>
    <w:rsid w:val="007D6D41"/>
    <w:rsid w:val="00826399"/>
    <w:rsid w:val="0086166E"/>
    <w:rsid w:val="00880583"/>
    <w:rsid w:val="0088713C"/>
    <w:rsid w:val="00892681"/>
    <w:rsid w:val="008C5348"/>
    <w:rsid w:val="008E2BD4"/>
    <w:rsid w:val="009169D7"/>
    <w:rsid w:val="009666E0"/>
    <w:rsid w:val="009858EF"/>
    <w:rsid w:val="00996E8E"/>
    <w:rsid w:val="009A4337"/>
    <w:rsid w:val="009C3D2D"/>
    <w:rsid w:val="009F4CF0"/>
    <w:rsid w:val="00A2411F"/>
    <w:rsid w:val="00A73B22"/>
    <w:rsid w:val="00AC0E0D"/>
    <w:rsid w:val="00AC63F1"/>
    <w:rsid w:val="00AD4189"/>
    <w:rsid w:val="00AD4E77"/>
    <w:rsid w:val="00B37184"/>
    <w:rsid w:val="00B92A91"/>
    <w:rsid w:val="00B97BB5"/>
    <w:rsid w:val="00BB168E"/>
    <w:rsid w:val="00BB7E99"/>
    <w:rsid w:val="00C56C76"/>
    <w:rsid w:val="00C7551B"/>
    <w:rsid w:val="00C81EC0"/>
    <w:rsid w:val="00CC29C9"/>
    <w:rsid w:val="00CC62E5"/>
    <w:rsid w:val="00CD35A3"/>
    <w:rsid w:val="00D10CBA"/>
    <w:rsid w:val="00D13EA4"/>
    <w:rsid w:val="00D2536F"/>
    <w:rsid w:val="00D4570A"/>
    <w:rsid w:val="00D529DA"/>
    <w:rsid w:val="00D668DF"/>
    <w:rsid w:val="00D82504"/>
    <w:rsid w:val="00E806D6"/>
    <w:rsid w:val="00E85892"/>
    <w:rsid w:val="00EB4798"/>
    <w:rsid w:val="00ED1E69"/>
    <w:rsid w:val="00ED301D"/>
    <w:rsid w:val="00EE1BE7"/>
    <w:rsid w:val="00F20F7F"/>
    <w:rsid w:val="00FC162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68FF63FE"/>
  <w15:chartTrackingRefBased/>
  <w15:docId w15:val="{2DB392E2-D051-42BB-88AD-6075875D9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9169D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169D7"/>
  </w:style>
  <w:style w:type="paragraph" w:styleId="Bunntekst">
    <w:name w:val="footer"/>
    <w:basedOn w:val="Normal"/>
    <w:link w:val="BunntekstTegn"/>
    <w:uiPriority w:val="99"/>
    <w:unhideWhenUsed/>
    <w:rsid w:val="009169D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169D7"/>
  </w:style>
  <w:style w:type="character" w:styleId="Hyperkobling">
    <w:name w:val="Hyperlink"/>
    <w:basedOn w:val="Standardskriftforavsnitt"/>
    <w:uiPriority w:val="99"/>
    <w:unhideWhenUsed/>
    <w:rsid w:val="00A73B22"/>
    <w:rPr>
      <w:color w:val="0563C1" w:themeColor="hyperlink"/>
      <w:u w:val="single"/>
    </w:rPr>
  </w:style>
  <w:style w:type="character" w:styleId="Ulstomtale">
    <w:name w:val="Unresolved Mention"/>
    <w:basedOn w:val="Standardskriftforavsnitt"/>
    <w:uiPriority w:val="99"/>
    <w:semiHidden/>
    <w:unhideWhenUsed/>
    <w:rsid w:val="00A73B22"/>
    <w:rPr>
      <w:color w:val="605E5C"/>
      <w:shd w:val="clear" w:color="auto" w:fill="E1DFDD"/>
    </w:rPr>
  </w:style>
  <w:style w:type="character" w:styleId="Fulgthyperkobling">
    <w:name w:val="FollowedHyperlink"/>
    <w:basedOn w:val="Standardskriftforavsnitt"/>
    <w:uiPriority w:val="99"/>
    <w:semiHidden/>
    <w:unhideWhenUsed/>
    <w:rsid w:val="003165EE"/>
    <w:rPr>
      <w:color w:val="954F72" w:themeColor="followedHyperlink"/>
      <w:u w:val="single"/>
    </w:rPr>
  </w:style>
  <w:style w:type="paragraph" w:styleId="Listeavsnitt">
    <w:name w:val="List Paragraph"/>
    <w:basedOn w:val="Normal"/>
    <w:uiPriority w:val="34"/>
    <w:qFormat/>
    <w:rsid w:val="000458F5"/>
    <w:pPr>
      <w:ind w:left="720"/>
      <w:contextualSpacing/>
    </w:pPr>
  </w:style>
  <w:style w:type="table" w:styleId="Tabellrutenett">
    <w:name w:val="Table Grid"/>
    <w:basedOn w:val="Vanligtabell"/>
    <w:uiPriority w:val="39"/>
    <w:rsid w:val="00C56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1522</Words>
  <Characters>8071</Characters>
  <Application>Microsoft Office Word</Application>
  <DocSecurity>0</DocSecurity>
  <Lines>67</Lines>
  <Paragraphs>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Helen Blix Mørland</dc:creator>
  <cp:lastModifiedBy>Ann Helen Blix Mørland</cp:lastModifiedBy>
  <cp:revision>2</cp:revision>
  <dcterms:created xsi:type="dcterms:W3CDTF">2023-05-31T08:24:00Z</dcterms:created>
  <dcterms:modified xsi:type="dcterms:W3CDTF">2023-05-31T08:24:00Z</dcterms:modified>
</cp:coreProperties>
</file>